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AC" w:rsidRPr="0083781B" w:rsidRDefault="00757ABB" w:rsidP="00DA35AC">
      <w:pPr>
        <w:jc w:val="center"/>
        <w:rPr>
          <w:sz w:val="28"/>
          <w:szCs w:val="28"/>
          <w:lang w:val="kk-KZ"/>
        </w:rPr>
      </w:pPr>
      <w:r>
        <w:rPr>
          <w:b/>
          <w:bCs/>
          <w:color w:val="000000"/>
          <w:lang w:val="kk-KZ"/>
        </w:rPr>
        <w:t>«</w:t>
      </w:r>
      <w:r w:rsidR="00DA35AC" w:rsidRPr="0083781B">
        <w:rPr>
          <w:sz w:val="28"/>
          <w:szCs w:val="28"/>
          <w:lang w:val="kk-KZ"/>
        </w:rPr>
        <w:t>ӘЛ-ФАРАБИ АТЫНДАҒЫ ҚАЗАҚ ҰЛТТЫҚ УНИВЕРСИТЕТІ</w:t>
      </w:r>
    </w:p>
    <w:p w:rsidR="00DA35AC" w:rsidRPr="0083781B" w:rsidRDefault="00DA35AC" w:rsidP="00DA35AC">
      <w:pPr>
        <w:jc w:val="center"/>
        <w:rPr>
          <w:sz w:val="28"/>
          <w:szCs w:val="28"/>
          <w:lang w:val="kk-KZ"/>
        </w:rPr>
      </w:pPr>
      <w:r w:rsidRPr="0083781B">
        <w:rPr>
          <w:sz w:val="28"/>
          <w:szCs w:val="28"/>
          <w:lang w:val="kk-KZ"/>
        </w:rPr>
        <w:t>ФИЛОСОФИЯ ЖӘНЕ САЯСАТТАНУ ФАКУЛЬТЕТІ</w:t>
      </w:r>
    </w:p>
    <w:p w:rsidR="00DA35AC" w:rsidRPr="0083781B" w:rsidRDefault="00DA35AC" w:rsidP="00DA35AC">
      <w:pPr>
        <w:jc w:val="center"/>
        <w:rPr>
          <w:sz w:val="28"/>
          <w:szCs w:val="28"/>
          <w:lang w:val="kk-KZ"/>
        </w:rPr>
      </w:pPr>
      <w:r w:rsidRPr="0083781B">
        <w:rPr>
          <w:sz w:val="28"/>
          <w:szCs w:val="28"/>
          <w:lang w:val="kk-KZ"/>
        </w:rPr>
        <w:t>ПЕДАГОГИКА ЖӘНЕ БІЛІМ БЕРУ МЕНЕДЖМЕНТІ КАФЕДРАСЫ</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471D21" w:rsidRPr="00E75374" w:rsidRDefault="00471D21" w:rsidP="00471D21">
      <w:pPr>
        <w:jc w:val="center"/>
        <w:rPr>
          <w:sz w:val="28"/>
          <w:szCs w:val="28"/>
          <w:lang w:val="kk-KZ"/>
        </w:rPr>
      </w:pPr>
      <w:r w:rsidRPr="00E75374">
        <w:rPr>
          <w:sz w:val="28"/>
          <w:szCs w:val="28"/>
          <w:lang w:val="kk-KZ"/>
        </w:rPr>
        <w:t xml:space="preserve"> </w:t>
      </w: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sz w:val="28"/>
          <w:szCs w:val="28"/>
          <w:lang w:val="kk-KZ"/>
        </w:rPr>
      </w:pPr>
    </w:p>
    <w:p w:rsidR="00471D21" w:rsidRPr="00E75374" w:rsidRDefault="00471D21" w:rsidP="00471D21">
      <w:pPr>
        <w:jc w:val="center"/>
        <w:rPr>
          <w:b/>
          <w:bCs/>
          <w:lang w:val="kk-KZ"/>
        </w:rPr>
      </w:pPr>
    </w:p>
    <w:p w:rsidR="00DA35AC" w:rsidRPr="00DA35AC" w:rsidRDefault="00DA35AC" w:rsidP="00DA35AC">
      <w:pPr>
        <w:jc w:val="center"/>
        <w:rPr>
          <w:sz w:val="28"/>
          <w:szCs w:val="28"/>
          <w:lang w:val="kk-KZ"/>
        </w:rPr>
      </w:pPr>
    </w:p>
    <w:p w:rsidR="00DA35AC" w:rsidRPr="00DA35AC" w:rsidRDefault="00DA35AC" w:rsidP="00DA35AC">
      <w:pPr>
        <w:jc w:val="center"/>
        <w:rPr>
          <w:bCs/>
          <w:sz w:val="24"/>
          <w:szCs w:val="24"/>
          <w:lang w:val="kk-KZ"/>
        </w:rPr>
      </w:pPr>
    </w:p>
    <w:p w:rsidR="00471D21" w:rsidRPr="00471D21" w:rsidRDefault="00471D21" w:rsidP="00471D21">
      <w:pPr>
        <w:jc w:val="center"/>
        <w:rPr>
          <w:b/>
          <w:color w:val="000000"/>
          <w:sz w:val="32"/>
          <w:szCs w:val="32"/>
          <w:lang w:val="kk-KZ"/>
        </w:rPr>
      </w:pPr>
      <w:r w:rsidRPr="00471D21">
        <w:rPr>
          <w:b/>
          <w:bCs/>
          <w:sz w:val="32"/>
          <w:szCs w:val="32"/>
          <w:lang w:val="kk-KZ"/>
        </w:rPr>
        <w:t>SK3</w:t>
      </w:r>
      <w:r w:rsidR="00FB700D">
        <w:rPr>
          <w:b/>
          <w:bCs/>
          <w:sz w:val="32"/>
          <w:szCs w:val="32"/>
          <w:lang w:val="kk-KZ"/>
        </w:rPr>
        <w:t>22</w:t>
      </w:r>
      <w:r w:rsidR="00FB700D">
        <w:rPr>
          <w:b/>
          <w:bCs/>
          <w:sz w:val="32"/>
          <w:szCs w:val="32"/>
          <w:lang w:val="en-US"/>
        </w:rPr>
        <w:t>3</w:t>
      </w:r>
      <w:r w:rsidRPr="00471D21">
        <w:rPr>
          <w:b/>
          <w:sz w:val="32"/>
          <w:szCs w:val="32"/>
          <w:lang w:val="kk-KZ"/>
        </w:rPr>
        <w:t>– «Отбасылық кеңес беру»</w:t>
      </w:r>
    </w:p>
    <w:p w:rsidR="00DA35AC" w:rsidRPr="00E75374" w:rsidRDefault="00DA35AC" w:rsidP="00DA35AC">
      <w:pPr>
        <w:jc w:val="center"/>
        <w:rPr>
          <w:sz w:val="28"/>
          <w:szCs w:val="28"/>
          <w:lang w:val="kk-KZ"/>
        </w:rPr>
      </w:pPr>
      <w:r w:rsidRPr="00E75374">
        <w:rPr>
          <w:b/>
          <w:bCs/>
          <w:sz w:val="28"/>
          <w:szCs w:val="28"/>
          <w:lang w:val="kk-KZ"/>
        </w:rPr>
        <w:t xml:space="preserve"> </w:t>
      </w:r>
      <w:r w:rsidRPr="00E75374">
        <w:rPr>
          <w:sz w:val="28"/>
          <w:szCs w:val="28"/>
          <w:lang w:val="kk-KZ"/>
        </w:rPr>
        <w:t>пәні бойынша</w:t>
      </w:r>
    </w:p>
    <w:p w:rsidR="00DA35AC" w:rsidRPr="00E75374" w:rsidRDefault="00DA35AC" w:rsidP="00DA35AC">
      <w:pPr>
        <w:pStyle w:val="a9"/>
        <w:jc w:val="center"/>
        <w:rPr>
          <w:rFonts w:ascii="Times New Roman" w:hAnsi="Times New Roman"/>
          <w:b/>
          <w:sz w:val="28"/>
          <w:szCs w:val="28"/>
          <w:shd w:val="clear" w:color="auto" w:fill="FFFFFF"/>
          <w:lang w:val="kk-KZ"/>
        </w:rPr>
      </w:pPr>
      <w:r w:rsidRPr="00E75374">
        <w:rPr>
          <w:rFonts w:ascii="Times New Roman" w:hAnsi="Times New Roman"/>
          <w:b/>
          <w:sz w:val="28"/>
          <w:szCs w:val="28"/>
          <w:lang w:val="kk-KZ"/>
        </w:rPr>
        <w:t xml:space="preserve">  </w:t>
      </w:r>
      <w:r w:rsidRPr="00E75374">
        <w:rPr>
          <w:rFonts w:ascii="Times New Roman" w:hAnsi="Times New Roman"/>
          <w:b/>
          <w:sz w:val="28"/>
          <w:szCs w:val="28"/>
          <w:shd w:val="clear" w:color="auto" w:fill="FFFFFF"/>
          <w:lang w:val="kk-KZ"/>
        </w:rPr>
        <w:t>СӨЖ және СОӨЖ тапсырмаларын орындауға әдістемелік нұсқау</w:t>
      </w:r>
    </w:p>
    <w:p w:rsidR="00DA35AC" w:rsidRPr="00E75374" w:rsidRDefault="00DA35AC" w:rsidP="00DA35AC">
      <w:pPr>
        <w:pStyle w:val="a9"/>
        <w:jc w:val="center"/>
        <w:rPr>
          <w:rFonts w:ascii="Times New Roman" w:hAnsi="Times New Roman"/>
          <w:sz w:val="28"/>
          <w:szCs w:val="28"/>
          <w:lang w:val="kk-KZ"/>
        </w:rPr>
      </w:pPr>
    </w:p>
    <w:p w:rsidR="00E75374" w:rsidRPr="002B076F" w:rsidRDefault="00DA35AC" w:rsidP="00E75374">
      <w:pPr>
        <w:ind w:firstLine="720"/>
        <w:jc w:val="center"/>
        <w:rPr>
          <w:b/>
          <w:sz w:val="28"/>
          <w:szCs w:val="28"/>
          <w:lang w:val="kk-KZ"/>
        </w:rPr>
      </w:pPr>
      <w:r w:rsidRPr="00E75374">
        <w:rPr>
          <w:sz w:val="28"/>
          <w:szCs w:val="28"/>
          <w:lang w:val="kk-KZ"/>
        </w:rPr>
        <w:t xml:space="preserve">Мамандық:  </w:t>
      </w:r>
      <w:r w:rsidR="00E75374" w:rsidRPr="00E75374">
        <w:rPr>
          <w:b/>
          <w:sz w:val="28"/>
          <w:szCs w:val="28"/>
          <w:lang w:val="kk-KZ"/>
        </w:rPr>
        <w:t>«</w:t>
      </w:r>
      <w:r w:rsidR="002B076F" w:rsidRPr="002B076F">
        <w:rPr>
          <w:b/>
          <w:sz w:val="28"/>
          <w:szCs w:val="28"/>
          <w:u w:val="single"/>
          <w:lang w:val="kk-KZ"/>
        </w:rPr>
        <w:t>6B01801 Әлеуметтік педагогика және өзін-өзі тану</w:t>
      </w:r>
      <w:r w:rsidR="00E75374" w:rsidRPr="00E75374">
        <w:rPr>
          <w:b/>
          <w:sz w:val="28"/>
          <w:szCs w:val="28"/>
          <w:lang w:val="kk-KZ"/>
        </w:rPr>
        <w:t xml:space="preserve">» білім беру бағдарламасы </w:t>
      </w:r>
    </w:p>
    <w:p w:rsidR="00E75374" w:rsidRPr="00E75374" w:rsidRDefault="00E75374" w:rsidP="00E75374">
      <w:pPr>
        <w:ind w:firstLine="720"/>
        <w:jc w:val="center"/>
        <w:rPr>
          <w:sz w:val="28"/>
          <w:szCs w:val="28"/>
          <w:lang w:val="kk-KZ"/>
        </w:rPr>
      </w:pPr>
      <w:r w:rsidRPr="00E75374">
        <w:rPr>
          <w:sz w:val="28"/>
          <w:szCs w:val="28"/>
          <w:lang w:val="kk-KZ"/>
        </w:rPr>
        <w:t>2022-2023 оқу жылының к</w:t>
      </w:r>
      <w:r w:rsidR="002B076F">
        <w:rPr>
          <w:sz w:val="28"/>
          <w:szCs w:val="28"/>
          <w:lang w:val="kk-KZ"/>
        </w:rPr>
        <w:t>өктем</w:t>
      </w:r>
      <w:r w:rsidRPr="00E75374">
        <w:rPr>
          <w:sz w:val="28"/>
          <w:szCs w:val="28"/>
          <w:lang w:val="kk-KZ"/>
        </w:rPr>
        <w:t>гі семестрі</w:t>
      </w:r>
    </w:p>
    <w:p w:rsidR="00E75374" w:rsidRPr="00E75374" w:rsidRDefault="00E75374" w:rsidP="00E75374">
      <w:pPr>
        <w:jc w:val="center"/>
        <w:rPr>
          <w:b/>
          <w:lang w:val="kk-KZ"/>
        </w:rPr>
      </w:pPr>
      <w:r w:rsidRPr="00E75374">
        <w:rPr>
          <w:b/>
          <w:lang w:val="kk-KZ"/>
        </w:rPr>
        <w:br/>
      </w:r>
    </w:p>
    <w:p w:rsidR="00DA35AC" w:rsidRPr="0083781B" w:rsidRDefault="00DA35AC" w:rsidP="00DA35AC">
      <w:pPr>
        <w:jc w:val="center"/>
        <w:rPr>
          <w:bCs/>
          <w:sz w:val="28"/>
          <w:szCs w:val="28"/>
          <w:lang w:val="kk-KZ"/>
        </w:rPr>
      </w:pPr>
      <w:r w:rsidRPr="0083781B">
        <w:rPr>
          <w:sz w:val="28"/>
          <w:szCs w:val="28"/>
          <w:lang w:val="kk-KZ"/>
        </w:rPr>
        <w:t xml:space="preserve"> </w:t>
      </w:r>
    </w:p>
    <w:p w:rsidR="00DA35AC" w:rsidRPr="0083781B" w:rsidRDefault="00DA35AC" w:rsidP="00DA35AC">
      <w:pPr>
        <w:jc w:val="both"/>
        <w:rPr>
          <w:sz w:val="28"/>
          <w:szCs w:val="28"/>
          <w:lang w:val="kk-KZ"/>
        </w:rPr>
      </w:pPr>
    </w:p>
    <w:p w:rsidR="00DA35AC" w:rsidRPr="0083781B" w:rsidRDefault="00DA35AC" w:rsidP="00DA35AC">
      <w:pPr>
        <w:keepNext/>
        <w:keepLines/>
        <w:jc w:val="center"/>
        <w:outlineLvl w:val="0"/>
        <w:rPr>
          <w:bCs/>
          <w:caps/>
          <w:sz w:val="28"/>
          <w:szCs w:val="28"/>
          <w:lang w:val="kk-KZ"/>
        </w:rPr>
      </w:pPr>
    </w:p>
    <w:p w:rsidR="00DA35AC" w:rsidRPr="0083781B" w:rsidRDefault="00DA35AC" w:rsidP="00DA35AC">
      <w:pPr>
        <w:keepNext/>
        <w:keepLines/>
        <w:jc w:val="center"/>
        <w:outlineLvl w:val="0"/>
        <w:rPr>
          <w:bCs/>
          <w:caps/>
          <w:sz w:val="28"/>
          <w:szCs w:val="28"/>
          <w:lang w:val="kk-KZ"/>
        </w:rPr>
      </w:pPr>
      <w:r w:rsidRPr="0083781B">
        <w:rPr>
          <w:b/>
          <w:sz w:val="28"/>
          <w:szCs w:val="28"/>
          <w:lang w:val="kk-KZ"/>
        </w:rPr>
        <w:t xml:space="preserve"> </w:t>
      </w:r>
    </w:p>
    <w:p w:rsidR="00DA35AC" w:rsidRPr="0083781B" w:rsidRDefault="00DA35AC" w:rsidP="00DA35AC">
      <w:pPr>
        <w:jc w:val="center"/>
        <w:rPr>
          <w:sz w:val="28"/>
          <w:szCs w:val="28"/>
          <w:lang w:val="kk-KZ"/>
        </w:rPr>
      </w:pPr>
      <w:r w:rsidRPr="0083781B">
        <w:rPr>
          <w:sz w:val="28"/>
          <w:szCs w:val="28"/>
          <w:u w:val="single"/>
          <w:lang w:val="kk-KZ"/>
        </w:rPr>
        <w:t xml:space="preserve"> </w:t>
      </w: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83781B" w:rsidRDefault="00DA35AC" w:rsidP="00DA35AC">
      <w:pPr>
        <w:jc w:val="center"/>
        <w:rPr>
          <w:sz w:val="28"/>
          <w:szCs w:val="28"/>
          <w:lang w:val="kk-KZ"/>
        </w:rPr>
      </w:pPr>
    </w:p>
    <w:p w:rsidR="00DA35AC" w:rsidRPr="00E75374" w:rsidRDefault="00DA35AC"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471D21" w:rsidRPr="00E75374" w:rsidRDefault="00471D21" w:rsidP="00DA35AC">
      <w:pPr>
        <w:jc w:val="center"/>
        <w:rPr>
          <w:sz w:val="28"/>
          <w:szCs w:val="28"/>
          <w:lang w:val="kk-KZ"/>
        </w:rPr>
      </w:pPr>
    </w:p>
    <w:p w:rsidR="00DA35AC" w:rsidRPr="0083781B"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DA35AC" w:rsidRDefault="00DA35AC" w:rsidP="00DA35AC">
      <w:pPr>
        <w:jc w:val="center"/>
        <w:rPr>
          <w:sz w:val="28"/>
          <w:szCs w:val="28"/>
          <w:lang w:val="kk-KZ"/>
        </w:rPr>
      </w:pPr>
    </w:p>
    <w:p w:rsidR="00DA35AC" w:rsidRPr="00FB700D" w:rsidRDefault="00DA35AC" w:rsidP="00DA35AC">
      <w:pPr>
        <w:pBdr>
          <w:bottom w:val="single" w:sz="8" w:space="4" w:color="5B9BD5"/>
        </w:pBdr>
        <w:spacing w:after="300"/>
        <w:contextualSpacing/>
        <w:jc w:val="center"/>
        <w:rPr>
          <w:sz w:val="28"/>
          <w:szCs w:val="28"/>
          <w:u w:val="single"/>
          <w:lang w:val="en-US"/>
        </w:rPr>
      </w:pPr>
      <w:r w:rsidRPr="0083781B">
        <w:rPr>
          <w:sz w:val="28"/>
          <w:szCs w:val="28"/>
          <w:u w:val="single"/>
          <w:lang w:val="kk-KZ"/>
        </w:rPr>
        <w:t>Алматы, 202</w:t>
      </w:r>
      <w:r w:rsidR="00FB700D">
        <w:rPr>
          <w:sz w:val="28"/>
          <w:szCs w:val="28"/>
          <w:u w:val="single"/>
          <w:lang w:val="en-US"/>
        </w:rPr>
        <w:t>2-23</w:t>
      </w:r>
    </w:p>
    <w:p w:rsidR="00E75374" w:rsidRPr="002B076F" w:rsidRDefault="00E75374" w:rsidP="00DA35AC">
      <w:pPr>
        <w:pBdr>
          <w:bottom w:val="single" w:sz="8" w:space="4" w:color="5B9BD5"/>
        </w:pBdr>
        <w:spacing w:after="300"/>
        <w:contextualSpacing/>
        <w:jc w:val="center"/>
        <w:rPr>
          <w:sz w:val="28"/>
          <w:szCs w:val="28"/>
          <w:u w:val="single"/>
          <w:lang w:val="kk-KZ"/>
        </w:rPr>
      </w:pPr>
    </w:p>
    <w:p w:rsidR="00DA35AC" w:rsidRPr="0083781B" w:rsidRDefault="001E4AF8" w:rsidP="001E4AF8">
      <w:pPr>
        <w:pStyle w:val="a9"/>
        <w:ind w:firstLine="567"/>
        <w:jc w:val="both"/>
        <w:rPr>
          <w:rFonts w:ascii="Times New Roman" w:hAnsi="Times New Roman"/>
          <w:b/>
          <w:sz w:val="28"/>
          <w:szCs w:val="28"/>
          <w:lang w:val="kk-KZ"/>
        </w:rPr>
      </w:pPr>
      <w:r w:rsidRPr="001E4AF8">
        <w:rPr>
          <w:rFonts w:ascii="Times New Roman" w:hAnsi="Times New Roman"/>
          <w:b/>
          <w:sz w:val="28"/>
          <w:szCs w:val="28"/>
          <w:shd w:val="clear" w:color="auto" w:fill="FFFFFF"/>
          <w:lang w:val="kk-KZ"/>
        </w:rPr>
        <w:lastRenderedPageBreak/>
        <w:t xml:space="preserve"> </w:t>
      </w:r>
      <w:r w:rsidRPr="00E75374">
        <w:rPr>
          <w:rFonts w:ascii="Times New Roman" w:hAnsi="Times New Roman"/>
          <w:b/>
          <w:sz w:val="28"/>
          <w:szCs w:val="28"/>
          <w:shd w:val="clear" w:color="auto" w:fill="FFFFFF"/>
          <w:lang w:val="kk-KZ"/>
        </w:rPr>
        <w:t xml:space="preserve">              </w:t>
      </w:r>
      <w:r w:rsidR="00DA35AC" w:rsidRPr="0083781B">
        <w:rPr>
          <w:rFonts w:ascii="Times New Roman" w:hAnsi="Times New Roman"/>
          <w:b/>
          <w:sz w:val="28"/>
          <w:szCs w:val="28"/>
          <w:lang w:val="kk-KZ"/>
        </w:rPr>
        <w:t>Студенттің өздік жұмысының тапсырмалары:</w:t>
      </w:r>
    </w:p>
    <w:p w:rsidR="00DA35AC" w:rsidRPr="001E4AF8" w:rsidRDefault="00DA35AC" w:rsidP="00DA35AC">
      <w:pPr>
        <w:ind w:firstLine="426"/>
        <w:jc w:val="center"/>
        <w:rPr>
          <w:sz w:val="28"/>
          <w:szCs w:val="28"/>
          <w:lang w:val="kk-KZ"/>
        </w:rPr>
      </w:pPr>
      <w:r w:rsidRPr="0083781B">
        <w:rPr>
          <w:sz w:val="28"/>
          <w:szCs w:val="28"/>
          <w:lang w:val="kk-KZ"/>
        </w:rPr>
        <w:t>СӨЖді Кейс</w:t>
      </w:r>
      <w:r w:rsidRPr="0083781B">
        <w:rPr>
          <w:b/>
          <w:sz w:val="28"/>
          <w:szCs w:val="28"/>
          <w:lang w:val="kk-KZ"/>
        </w:rPr>
        <w:t xml:space="preserve"> . </w:t>
      </w:r>
      <w:r w:rsidRPr="0083781B">
        <w:rPr>
          <w:sz w:val="28"/>
          <w:szCs w:val="28"/>
          <w:lang w:val="kk-KZ"/>
        </w:rPr>
        <w:t>презентация, жоба, эссэ  түрінде дайындауға болады.</w:t>
      </w:r>
    </w:p>
    <w:p w:rsidR="00757ABB" w:rsidRDefault="00757ABB" w:rsidP="00757ABB">
      <w:pPr>
        <w:pStyle w:val="a3"/>
        <w:spacing w:before="0" w:beforeAutospacing="0" w:after="0" w:afterAutospacing="0"/>
        <w:ind w:left="29" w:firstLine="511"/>
        <w:jc w:val="both"/>
        <w:rPr>
          <w:b/>
          <w:bCs/>
          <w:color w:val="000000"/>
          <w:lang w:val="kk-KZ"/>
        </w:rPr>
      </w:pPr>
      <w:r>
        <w:rPr>
          <w:b/>
          <w:bCs/>
          <w:color w:val="000000"/>
          <w:lang w:val="kk-KZ"/>
        </w:rPr>
        <w:t xml:space="preserve">Отбасылық кеңес беру» пәнінен </w:t>
      </w:r>
      <w:r w:rsidRPr="00757ABB">
        <w:rPr>
          <w:b/>
          <w:bCs/>
          <w:color w:val="000000"/>
          <w:lang w:val="kk-KZ"/>
        </w:rPr>
        <w:t>СОӨЖ, СӨЖ</w:t>
      </w:r>
      <w:r>
        <w:rPr>
          <w:b/>
          <w:bCs/>
          <w:color w:val="000000"/>
          <w:lang w:val="kk-KZ"/>
        </w:rPr>
        <w:t xml:space="preserve"> </w:t>
      </w:r>
      <w:r w:rsidRPr="00757ABB">
        <w:rPr>
          <w:b/>
          <w:bCs/>
          <w:color w:val="000000"/>
          <w:lang w:val="kk-KZ"/>
        </w:rPr>
        <w:t xml:space="preserve">  ұйымдастыру</w:t>
      </w:r>
      <w:r>
        <w:rPr>
          <w:b/>
          <w:bCs/>
          <w:color w:val="000000"/>
          <w:lang w:val="kk-KZ"/>
        </w:rPr>
        <w:t xml:space="preserve"> және білім алушылардың оқу жетістіктерін бағалау бойынша  әдістемелік ұсыныстар </w:t>
      </w:r>
    </w:p>
    <w:p w:rsidR="00757ABB" w:rsidRPr="00757ABB" w:rsidRDefault="00757ABB" w:rsidP="00757ABB">
      <w:pPr>
        <w:pStyle w:val="a3"/>
        <w:spacing w:before="0" w:beforeAutospacing="0" w:after="0" w:afterAutospacing="0"/>
        <w:ind w:left="29" w:firstLine="511"/>
        <w:jc w:val="both"/>
        <w:rPr>
          <w:b/>
          <w:bCs/>
          <w:color w:val="000000"/>
          <w:lang w:val="kk-KZ"/>
        </w:rPr>
      </w:pPr>
    </w:p>
    <w:p w:rsidR="00757ABB" w:rsidRPr="00757ABB" w:rsidRDefault="00757ABB" w:rsidP="00757ABB">
      <w:pPr>
        <w:pStyle w:val="a3"/>
        <w:spacing w:before="0" w:beforeAutospacing="0" w:after="0" w:afterAutospacing="0"/>
        <w:ind w:left="29"/>
        <w:jc w:val="both"/>
        <w:rPr>
          <w:lang w:val="kk-KZ"/>
        </w:rPr>
      </w:pPr>
      <w:r w:rsidRPr="00757ABB">
        <w:rPr>
          <w:lang w:val="kk-KZ"/>
        </w:rPr>
        <w:t xml:space="preserve">      Оқытушы мен студенттің өзара бірлескен жұмысы (</w:t>
      </w:r>
      <w:r w:rsidRPr="00757ABB">
        <w:rPr>
          <w:i/>
          <w:lang w:val="kk-KZ"/>
        </w:rPr>
        <w:t>СОӨЖ)</w:t>
      </w:r>
      <w:r w:rsidRPr="00757ABB">
        <w:rPr>
          <w:lang w:val="kk-KZ"/>
        </w:rPr>
        <w:t xml:space="preserve"> студенттердің пәнді жүйелі меңгеруіне, білім, білік, дағдыларын қалыптастыруға,  дәріс және семинар сабақтарында алған теориялық білімдерін талдап, қорытынды мен тұжырымдар жасауға және оларды практикада қолдануға үйретеді. </w:t>
      </w:r>
    </w:p>
    <w:p w:rsidR="00757ABB" w:rsidRPr="00757ABB" w:rsidRDefault="00757ABB" w:rsidP="00757ABB">
      <w:pPr>
        <w:pStyle w:val="a3"/>
        <w:spacing w:before="0" w:beforeAutospacing="0" w:after="0" w:afterAutospacing="0"/>
        <w:ind w:left="29"/>
        <w:jc w:val="both"/>
        <w:rPr>
          <w:color w:val="000000"/>
          <w:lang w:val="kk-KZ"/>
        </w:rPr>
      </w:pPr>
      <w:r w:rsidRPr="00757ABB">
        <w:rPr>
          <w:lang w:val="kk-KZ"/>
        </w:rPr>
        <w:t xml:space="preserve">     </w:t>
      </w:r>
      <w:r w:rsidRPr="00757ABB">
        <w:rPr>
          <w:b/>
          <w:bCs/>
          <w:color w:val="000000"/>
          <w:lang w:val="kk-KZ"/>
        </w:rPr>
        <w:t>СОӨЖ, СӨЖ</w:t>
      </w:r>
      <w:r w:rsidRPr="00757ABB">
        <w:rPr>
          <w:lang w:val="kk-KZ"/>
        </w:rPr>
        <w:t xml:space="preserve"> студенттердің </w:t>
      </w:r>
      <w:r w:rsidRPr="00757ABB">
        <w:rPr>
          <w:color w:val="000000"/>
          <w:lang w:val="kk-KZ"/>
        </w:rPr>
        <w:t>объектіні белгілі бір көзқарас тұрғысынан зерттеуін қамтамасыз ететін зерттеу тәсілдері мен іс-әрекеттердің жүйесі ретінде тақырыптың ішкі мазмұнын толық ашу осы мәселеге қатысты ғылыми еңбектердегі, оқулықтардағы тұжырымдар мен пікірлерді жүйелеуді, көзқарастардағы қайшылықтар мен айырмашылықтарды талдап, топтастыра білуді қажет етеді.</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color w:val="000000"/>
          <w:lang w:val="kk-KZ"/>
        </w:rPr>
        <w:t>Студенттің өзіндік жұмысы</w:t>
      </w:r>
      <w:r w:rsidRPr="00757ABB">
        <w:rPr>
          <w:color w:val="000000"/>
          <w:lang w:val="kk-KZ"/>
        </w:rPr>
        <w:t xml:space="preserve"> оқулықта берілген материалдарды, білім қорын өз зерттеу жұмыстары негізінде жаңаша қорытындылап, кәсіби міндеттерді шығармашылық тұрғыда шеше алатын дағдыға айналдыруды мақсат етеді.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 xml:space="preserve">Студент </w:t>
      </w:r>
      <w:r w:rsidRPr="00757ABB">
        <w:rPr>
          <w:color w:val="000000"/>
          <w:lang w:val="kk-KZ"/>
        </w:rPr>
        <w:t xml:space="preserve">– белсенді, сыни ойлау қабілетіне ие жеке тұлға. Оның кез келген мәселеге қатысты өз пікірі, өзінің дербес шешімі болуға тиіс. Силлабуста ұсынылып отырған СӨЖ түрлері осы мақсаттарды ескере отырып құрылды.  </w:t>
      </w:r>
      <w:r w:rsidRPr="00757ABB">
        <w:rPr>
          <w:lang w:val="kk-KZ"/>
        </w:rPr>
        <w:t>Студенттердің өзіндік жұмыстары</w:t>
      </w:r>
      <w:r w:rsidRPr="00757ABB">
        <w:rPr>
          <w:b/>
          <w:lang w:val="kk-KZ"/>
        </w:rPr>
        <w:t xml:space="preserve"> </w:t>
      </w:r>
      <w:r w:rsidRPr="00757ABB">
        <w:rPr>
          <w:i/>
          <w:lang w:val="kk-KZ"/>
        </w:rPr>
        <w:t xml:space="preserve">зерттеу, ізденіс және шығармашылыққа негізделіп, </w:t>
      </w:r>
      <w:r w:rsidRPr="00757ABB">
        <w:rPr>
          <w:lang w:val="kk-KZ"/>
        </w:rPr>
        <w:t xml:space="preserve">жазбаша түрде орындалуы керек. </w:t>
      </w:r>
    </w:p>
    <w:p w:rsidR="00757ABB" w:rsidRPr="00757ABB" w:rsidRDefault="00757ABB" w:rsidP="00757ABB">
      <w:pPr>
        <w:pStyle w:val="a3"/>
        <w:spacing w:before="0" w:beforeAutospacing="0" w:after="0" w:afterAutospacing="0"/>
        <w:ind w:left="29" w:firstLine="511"/>
        <w:jc w:val="both"/>
        <w:rPr>
          <w:lang w:val="kk-KZ"/>
        </w:rPr>
      </w:pPr>
    </w:p>
    <w:p w:rsidR="00757ABB" w:rsidRPr="00757ABB" w:rsidRDefault="00757ABB" w:rsidP="00757ABB">
      <w:pPr>
        <w:pStyle w:val="a3"/>
        <w:spacing w:before="0" w:beforeAutospacing="0" w:after="0" w:afterAutospacing="0"/>
        <w:ind w:left="29" w:firstLine="511"/>
        <w:jc w:val="both"/>
        <w:rPr>
          <w:b/>
          <w:color w:val="000000"/>
          <w:lang w:val="kk-KZ"/>
        </w:rPr>
      </w:pPr>
      <w:r w:rsidRPr="00757ABB">
        <w:rPr>
          <w:b/>
          <w:i/>
          <w:lang w:val="kk-KZ"/>
        </w:rPr>
        <w:t xml:space="preserve">       </w:t>
      </w:r>
      <w:r>
        <w:rPr>
          <w:b/>
          <w:i/>
          <w:lang w:val="kk-KZ"/>
        </w:rPr>
        <w:t xml:space="preserve">                  </w:t>
      </w:r>
      <w:r w:rsidRPr="00757ABB">
        <w:rPr>
          <w:b/>
          <w:i/>
          <w:lang w:val="kk-KZ"/>
        </w:rPr>
        <w:t xml:space="preserve"> </w:t>
      </w:r>
      <w:r w:rsidRPr="00757ABB">
        <w:rPr>
          <w:b/>
          <w:lang w:val="kk-KZ"/>
        </w:rPr>
        <w:t>Студенттер орындайтын СӨЖ түрлері</w:t>
      </w:r>
      <w:r w:rsidRPr="00757ABB">
        <w:rPr>
          <w:b/>
          <w:color w:val="000000"/>
          <w:lang w:val="kk-KZ"/>
        </w:rPr>
        <w:t xml:space="preserve">: </w:t>
      </w:r>
    </w:p>
    <w:p w:rsidR="00757ABB" w:rsidRPr="00757ABB" w:rsidRDefault="00757ABB" w:rsidP="00757ABB">
      <w:pPr>
        <w:pStyle w:val="a3"/>
        <w:spacing w:before="0" w:beforeAutospacing="0" w:after="0" w:afterAutospacing="0"/>
        <w:ind w:left="29" w:firstLine="511"/>
        <w:jc w:val="both"/>
        <w:rPr>
          <w:b/>
          <w:color w:val="000000"/>
          <w:lang w:val="kk-KZ"/>
        </w:rPr>
      </w:pP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Баяндама</w:t>
      </w:r>
      <w:r w:rsidRPr="00757ABB">
        <w:rPr>
          <w:color w:val="000000"/>
          <w:lang w:val="kk-KZ"/>
        </w:rPr>
        <w:t xml:space="preserve"> – берілген тақырып бойынша анықталған пікірлер мен тұжырымдарды жүйелеп беруі.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Мақала</w:t>
      </w:r>
      <w:r w:rsidRPr="00757ABB">
        <w:rPr>
          <w:i/>
          <w:color w:val="000000"/>
          <w:lang w:val="kk-KZ"/>
        </w:rPr>
        <w:t xml:space="preserve"> </w:t>
      </w:r>
      <w:r w:rsidRPr="00757ABB">
        <w:rPr>
          <w:color w:val="000000"/>
          <w:lang w:val="kk-KZ"/>
        </w:rPr>
        <w:t xml:space="preserve">– нақты тақырып бойынша ғылыми зерттеулерге талдау жасап, қорытынды беріледі. Сонан соң зерттеудегі өзінің аталған мәселеге қатысты көзқарасын ұсынып, оны дәлелдейді. Мақала соңында қорытынды тұжырымдар жасайды. </w:t>
      </w:r>
    </w:p>
    <w:p w:rsidR="00757ABB" w:rsidRPr="00757ABB" w:rsidRDefault="00757ABB" w:rsidP="00757ABB">
      <w:pPr>
        <w:shd w:val="clear" w:color="auto" w:fill="FFFFFF"/>
        <w:spacing w:line="358" w:lineRule="exact"/>
        <w:ind w:left="29" w:right="89" w:firstLine="511"/>
        <w:jc w:val="both"/>
        <w:rPr>
          <w:color w:val="000000"/>
          <w:sz w:val="24"/>
          <w:szCs w:val="24"/>
          <w:lang w:val="kk-KZ"/>
        </w:rPr>
      </w:pPr>
      <w:r w:rsidRPr="00757ABB">
        <w:rPr>
          <w:b/>
          <w:bCs/>
          <w:i/>
          <w:color w:val="000000"/>
          <w:sz w:val="24"/>
          <w:szCs w:val="24"/>
          <w:lang w:val="kk-KZ"/>
        </w:rPr>
        <w:t>Тезистер</w:t>
      </w:r>
      <w:r w:rsidRPr="00757ABB">
        <w:rPr>
          <w:b/>
          <w:bCs/>
          <w:color w:val="000000"/>
          <w:sz w:val="24"/>
          <w:szCs w:val="24"/>
          <w:lang w:val="kk-KZ"/>
        </w:rPr>
        <w:t xml:space="preserve"> </w:t>
      </w:r>
      <w:r w:rsidRPr="00757ABB">
        <w:rPr>
          <w:color w:val="000000"/>
          <w:sz w:val="24"/>
          <w:szCs w:val="24"/>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rsidR="00757ABB" w:rsidRPr="00757ABB" w:rsidRDefault="00757ABB" w:rsidP="00757ABB">
      <w:pPr>
        <w:pStyle w:val="a3"/>
        <w:spacing w:before="0" w:beforeAutospacing="0" w:after="0" w:afterAutospacing="0"/>
        <w:ind w:left="29" w:firstLine="511"/>
        <w:jc w:val="both"/>
        <w:rPr>
          <w:bCs/>
          <w:color w:val="000000"/>
          <w:lang w:val="kk-KZ"/>
        </w:rPr>
      </w:pPr>
      <w:r w:rsidRPr="00757ABB">
        <w:rPr>
          <w:b/>
          <w:bCs/>
          <w:i/>
          <w:color w:val="000000"/>
          <w:lang w:val="kk-KZ"/>
        </w:rPr>
        <w:t>Реферат</w:t>
      </w:r>
      <w:r w:rsidRPr="00757ABB">
        <w:rPr>
          <w:color w:val="000000"/>
          <w:lang w:val="kk-KZ"/>
        </w:rPr>
        <w:t xml:space="preserve"> – алғашқы түпнұсқаның негізгі мазмұнының қысқа, ықшамдалған түрі, онда көтерілген барлық мәселені қамтуға тиіс. </w:t>
      </w:r>
      <w:r w:rsidRPr="00757ABB">
        <w:rPr>
          <w:bCs/>
          <w:color w:val="000000"/>
          <w:lang w:val="kk-KZ"/>
        </w:rPr>
        <w:t xml:space="preserve">Реферат сонымен тек қана ойсыз көшіру емес, таңдалған тақырып бойынша ақпарат көздеріне талдау мен сараптау жасау, оларға баға беру. Рефераттан студенттің «Мен» тұжырымы көрініп тұруы қажет. </w:t>
      </w:r>
    </w:p>
    <w:p w:rsidR="00757ABB" w:rsidRPr="00757ABB" w:rsidRDefault="00757ABB" w:rsidP="00757ABB">
      <w:pPr>
        <w:pStyle w:val="a3"/>
        <w:spacing w:before="0" w:beforeAutospacing="0" w:after="0" w:afterAutospacing="0"/>
        <w:ind w:left="29" w:firstLine="511"/>
        <w:jc w:val="both"/>
        <w:rPr>
          <w:i/>
          <w:color w:val="000000"/>
          <w:lang w:val="kk-KZ"/>
        </w:rPr>
      </w:pPr>
      <w:r w:rsidRPr="00757ABB">
        <w:rPr>
          <w:i/>
          <w:color w:val="000000"/>
          <w:lang w:val="kk-KZ"/>
        </w:rPr>
        <w:t xml:space="preserve">Рефераттың құрылымы: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1. Реферат жасалатын құжат саласының не бөлімінің аты.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2. Тақырыбы.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3. Түпнұсқаның авторының аты-жөні, шығарған баспа, жылы (журнал болса аты және нөмері).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4. Реферат жазылатын материалдағы басты ойды ықшамдап береді, оған өз пікірін қосуға болмайды.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5. Рефераттың мазмұны түпнұсқада берілген жүйемен, ізбен баяндалады. </w:t>
      </w:r>
    </w:p>
    <w:p w:rsidR="00757ABB" w:rsidRPr="00757ABB" w:rsidRDefault="00757ABB" w:rsidP="00757ABB">
      <w:pPr>
        <w:shd w:val="clear" w:color="auto" w:fill="FFFFFF"/>
        <w:spacing w:line="358" w:lineRule="exact"/>
        <w:ind w:left="29" w:right="34" w:firstLine="511"/>
        <w:jc w:val="both"/>
        <w:rPr>
          <w:bCs/>
          <w:color w:val="000000"/>
          <w:sz w:val="24"/>
          <w:szCs w:val="24"/>
          <w:lang w:val="kk-KZ"/>
        </w:rPr>
      </w:pPr>
      <w:r w:rsidRPr="00757ABB">
        <w:rPr>
          <w:color w:val="000000"/>
          <w:sz w:val="24"/>
          <w:szCs w:val="24"/>
        </w:rPr>
        <w:t>Реферат</w:t>
      </w:r>
      <w:r w:rsidRPr="00757ABB">
        <w:rPr>
          <w:color w:val="000000"/>
          <w:sz w:val="24"/>
          <w:szCs w:val="24"/>
          <w:lang w:val="kk-KZ"/>
        </w:rPr>
        <w:t>т</w:t>
      </w:r>
      <w:proofErr w:type="spellStart"/>
      <w:r w:rsidRPr="00757ABB">
        <w:rPr>
          <w:color w:val="000000"/>
          <w:sz w:val="24"/>
          <w:szCs w:val="24"/>
        </w:rPr>
        <w:t>ы</w:t>
      </w:r>
      <w:proofErr w:type="spellEnd"/>
      <w:r w:rsidRPr="00757ABB">
        <w:rPr>
          <w:color w:val="000000"/>
          <w:sz w:val="24"/>
          <w:szCs w:val="24"/>
        </w:rPr>
        <w:t xml:space="preserve"> </w:t>
      </w:r>
      <w:proofErr w:type="spellStart"/>
      <w:r w:rsidRPr="00757ABB">
        <w:rPr>
          <w:bCs/>
          <w:i/>
          <w:color w:val="000000"/>
          <w:sz w:val="24"/>
          <w:szCs w:val="24"/>
        </w:rPr>
        <w:t>репродуктив</w:t>
      </w:r>
      <w:proofErr w:type="spellEnd"/>
      <w:r w:rsidRPr="00757ABB">
        <w:rPr>
          <w:bCs/>
          <w:i/>
          <w:color w:val="000000"/>
          <w:sz w:val="24"/>
          <w:szCs w:val="24"/>
          <w:lang w:val="kk-KZ"/>
        </w:rPr>
        <w:t xml:space="preserve">ті және </w:t>
      </w:r>
      <w:proofErr w:type="spellStart"/>
      <w:r w:rsidRPr="00757ABB">
        <w:rPr>
          <w:bCs/>
          <w:i/>
          <w:color w:val="000000"/>
          <w:sz w:val="24"/>
          <w:szCs w:val="24"/>
        </w:rPr>
        <w:t>продуктив</w:t>
      </w:r>
      <w:proofErr w:type="spellEnd"/>
      <w:r w:rsidRPr="00757ABB">
        <w:rPr>
          <w:bCs/>
          <w:i/>
          <w:color w:val="000000"/>
          <w:sz w:val="24"/>
          <w:szCs w:val="24"/>
          <w:lang w:val="kk-KZ"/>
        </w:rPr>
        <w:t>ті деп ажыратады</w:t>
      </w:r>
      <w:r w:rsidRPr="00757ABB">
        <w:rPr>
          <w:i/>
          <w:color w:val="000000"/>
          <w:sz w:val="24"/>
          <w:szCs w:val="24"/>
        </w:rPr>
        <w:t xml:space="preserve">. </w:t>
      </w:r>
      <w:proofErr w:type="spellStart"/>
      <w:r w:rsidRPr="00757ABB">
        <w:rPr>
          <w:bCs/>
          <w:color w:val="000000"/>
          <w:sz w:val="24"/>
          <w:szCs w:val="24"/>
        </w:rPr>
        <w:t>Репродуктив</w:t>
      </w:r>
      <w:proofErr w:type="spellEnd"/>
      <w:r w:rsidRPr="00757ABB">
        <w:rPr>
          <w:bCs/>
          <w:color w:val="000000"/>
          <w:sz w:val="24"/>
          <w:szCs w:val="24"/>
          <w:lang w:val="kk-KZ"/>
        </w:rPr>
        <w:t xml:space="preserve">ті </w:t>
      </w:r>
      <w:r w:rsidRPr="00757ABB">
        <w:rPr>
          <w:color w:val="000000"/>
          <w:sz w:val="24"/>
          <w:szCs w:val="24"/>
        </w:rPr>
        <w:t>ре</w:t>
      </w:r>
      <w:r w:rsidRPr="00757ABB">
        <w:rPr>
          <w:color w:val="000000"/>
          <w:sz w:val="24"/>
          <w:szCs w:val="24"/>
        </w:rPr>
        <w:softHyphen/>
        <w:t>ферат</w:t>
      </w:r>
      <w:r w:rsidRPr="00757ABB">
        <w:rPr>
          <w:color w:val="000000"/>
          <w:sz w:val="24"/>
          <w:szCs w:val="24"/>
          <w:lang w:val="kk-KZ"/>
        </w:rPr>
        <w:t xml:space="preserve">тар мәтіннің мазмұнын жаңадан өндіреді. Мұндай </w:t>
      </w:r>
      <w:proofErr w:type="gramStart"/>
      <w:r w:rsidRPr="00757ABB">
        <w:rPr>
          <w:color w:val="000000"/>
          <w:sz w:val="24"/>
          <w:szCs w:val="24"/>
          <w:lang w:val="kk-KZ"/>
        </w:rPr>
        <w:t>рефераттар</w:t>
      </w:r>
      <w:proofErr w:type="gramEnd"/>
      <w:r w:rsidRPr="00757ABB">
        <w:rPr>
          <w:color w:val="000000"/>
          <w:sz w:val="24"/>
          <w:szCs w:val="24"/>
          <w:lang w:val="kk-KZ"/>
        </w:rPr>
        <w:t>ға</w:t>
      </w:r>
      <w:r w:rsidRPr="00757ABB">
        <w:rPr>
          <w:b/>
          <w:bCs/>
          <w:color w:val="000000"/>
          <w:sz w:val="24"/>
          <w:szCs w:val="24"/>
          <w:lang w:val="kk-KZ"/>
        </w:rPr>
        <w:t xml:space="preserve"> </w:t>
      </w:r>
      <w:r w:rsidRPr="00757ABB">
        <w:rPr>
          <w:bCs/>
          <w:i/>
          <w:color w:val="000000"/>
          <w:sz w:val="24"/>
          <w:szCs w:val="24"/>
          <w:lang w:val="kk-KZ"/>
        </w:rPr>
        <w:t xml:space="preserve">реферат-түйіндеме (резюме) </w:t>
      </w:r>
      <w:r w:rsidRPr="00757ABB">
        <w:rPr>
          <w:bCs/>
          <w:color w:val="000000"/>
          <w:sz w:val="24"/>
          <w:szCs w:val="24"/>
          <w:lang w:val="kk-KZ"/>
        </w:rPr>
        <w:t>және</w:t>
      </w:r>
      <w:r w:rsidRPr="00757ABB">
        <w:rPr>
          <w:bCs/>
          <w:i/>
          <w:color w:val="000000"/>
          <w:sz w:val="24"/>
          <w:szCs w:val="24"/>
          <w:lang w:val="kk-KZ"/>
        </w:rPr>
        <w:t xml:space="preserve"> реферат-конспект</w:t>
      </w:r>
      <w:r w:rsidRPr="00757ABB">
        <w:rPr>
          <w:b/>
          <w:bCs/>
          <w:color w:val="000000"/>
          <w:sz w:val="24"/>
          <w:szCs w:val="24"/>
          <w:lang w:val="kk-KZ"/>
        </w:rPr>
        <w:t xml:space="preserve"> </w:t>
      </w:r>
      <w:r w:rsidRPr="00757ABB">
        <w:rPr>
          <w:bCs/>
          <w:color w:val="000000"/>
          <w:sz w:val="24"/>
          <w:szCs w:val="24"/>
          <w:lang w:val="kk-KZ"/>
        </w:rPr>
        <w:t>жатады.</w:t>
      </w:r>
    </w:p>
    <w:p w:rsidR="00757ABB" w:rsidRPr="00757ABB" w:rsidRDefault="00757ABB" w:rsidP="00757ABB">
      <w:pPr>
        <w:pStyle w:val="a3"/>
        <w:spacing w:before="0" w:beforeAutospacing="0" w:after="0" w:afterAutospacing="0"/>
        <w:ind w:left="29" w:firstLine="511"/>
        <w:jc w:val="both"/>
        <w:rPr>
          <w:b/>
          <w:bCs/>
          <w:lang w:val="kk-KZ"/>
        </w:rPr>
      </w:pPr>
      <w:r w:rsidRPr="00757ABB">
        <w:rPr>
          <w:bCs/>
          <w:i/>
          <w:lang w:val="kk-KZ"/>
        </w:rPr>
        <w:t>Реферат-түйіндемеде (резюме)</w:t>
      </w:r>
      <w:r w:rsidRPr="00757ABB">
        <w:rPr>
          <w:b/>
          <w:bCs/>
          <w:lang w:val="kk-KZ"/>
        </w:rPr>
        <w:t xml:space="preserve"> </w:t>
      </w:r>
      <w:r w:rsidRPr="00757ABB">
        <w:rPr>
          <w:bCs/>
          <w:lang w:val="kk-KZ"/>
        </w:rPr>
        <w:t>тақырып мәтіні бойынша негізгі ережелер келтіріледі.</w:t>
      </w:r>
      <w:r w:rsidRPr="00757ABB">
        <w:rPr>
          <w:b/>
          <w:bCs/>
          <w:lang w:val="kk-KZ"/>
        </w:rPr>
        <w:t xml:space="preserve"> </w:t>
      </w:r>
    </w:p>
    <w:p w:rsidR="00757ABB" w:rsidRPr="00757ABB" w:rsidRDefault="00757ABB" w:rsidP="00757ABB">
      <w:pPr>
        <w:pStyle w:val="a3"/>
        <w:spacing w:before="0" w:beforeAutospacing="0" w:after="0" w:afterAutospacing="0"/>
        <w:ind w:left="29" w:firstLine="511"/>
        <w:jc w:val="both"/>
        <w:rPr>
          <w:lang w:val="kk-KZ"/>
        </w:rPr>
      </w:pPr>
      <w:r w:rsidRPr="00757ABB">
        <w:rPr>
          <w:bCs/>
          <w:i/>
          <w:lang w:val="kk-KZ"/>
        </w:rPr>
        <w:lastRenderedPageBreak/>
        <w:t>Реферат-конспект</w:t>
      </w:r>
      <w:r w:rsidRPr="00757ABB">
        <w:rPr>
          <w:lang w:val="kk-KZ"/>
        </w:rPr>
        <w:t xml:space="preserve"> мәтіннің негізгі мазмұнын, дәлелдерін, мысалдарын, нәтижелерін береді. Сонымен алғашқысында барлық негізгі шығарылса, екіншісінде негізгі мәліметтерді санамалап қана айтып, бұл бойынша қорытынды дәлелдер келтірілмей-ақ беріледі.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lang w:val="kk-KZ"/>
        </w:rPr>
        <w:t>Рефераттың екі түрі де бір түпнұсқа негізінде жасалынған монографиялық, не ортақ бір тақырыпқа біріктірілген бірнеше еңбектің мазмұнынан тұруы да мүмкін.</w:t>
      </w:r>
      <w:r>
        <w:rPr>
          <w:lang w:val="kk-KZ"/>
        </w:rPr>
        <w:t xml:space="preserve"> </w:t>
      </w:r>
      <w:r w:rsidRPr="00757ABB">
        <w:rPr>
          <w:color w:val="000000"/>
          <w:lang w:val="kk-KZ"/>
        </w:rPr>
        <w:t xml:space="preserve">Көлемі 7-10 бет.  Тақырыпқа байланысты бұдан аз  немесе көп болуы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i/>
          <w:color w:val="000000"/>
          <w:lang w:val="kk-KZ"/>
        </w:rPr>
        <w:t>Ақпарат көздерімен</w:t>
      </w:r>
      <w:r w:rsidRPr="00757ABB">
        <w:rPr>
          <w:color w:val="000000"/>
          <w:lang w:val="kk-KZ"/>
        </w:rPr>
        <w:t xml:space="preserve"> (оқулықтар, ғылыми әдебиеттермен зерттеулер, интернет, т.б.) жұмыс жасау. Ол үшін студент ең бірінші </w:t>
      </w:r>
      <w:r w:rsidRPr="00757ABB">
        <w:rPr>
          <w:i/>
          <w:color w:val="000000"/>
          <w:lang w:val="kk-KZ"/>
        </w:rPr>
        <w:t xml:space="preserve">кітапханада катологпен жұмыс істеудің әдісін </w:t>
      </w:r>
      <w:r w:rsidRPr="00757ABB">
        <w:rPr>
          <w:color w:val="000000"/>
          <w:lang w:val="kk-KZ"/>
        </w:rPr>
        <w:t>меңгеруі; тақырыптық, алфавиттік каталогтерден өзіңе қажетті әдебиеттер тізімін жасап, олармен танысуы; қажетті ақпаратты жинауды үйренуі қажет.</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tr-TR"/>
        </w:rPr>
      </w:pPr>
      <w:r w:rsidRPr="00757ABB">
        <w:rPr>
          <w:b/>
          <w:i/>
          <w:color w:val="000000"/>
          <w:lang w:val="tr-TR"/>
        </w:rPr>
        <w:t>Оқулық және ғылыми еңбектермен жұмыс</w:t>
      </w:r>
      <w:r w:rsidRPr="00757ABB">
        <w:rPr>
          <w:b/>
          <w:color w:val="000000"/>
          <w:lang w:val="kk-KZ"/>
        </w:rPr>
        <w:t xml:space="preserve"> </w:t>
      </w:r>
      <w:r w:rsidRPr="00757ABB">
        <w:rPr>
          <w:color w:val="000000"/>
          <w:lang w:val="kk-KZ"/>
        </w:rPr>
        <w:t>олардың</w:t>
      </w:r>
      <w:r w:rsidRPr="00757ABB">
        <w:rPr>
          <w:b/>
          <w:color w:val="000000"/>
          <w:lang w:val="kk-KZ"/>
        </w:rPr>
        <w:t xml:space="preserve"> </w:t>
      </w:r>
      <w:r w:rsidRPr="00757ABB">
        <w:rPr>
          <w:color w:val="000000"/>
          <w:lang w:val="tr-TR"/>
        </w:rPr>
        <w:t>мазмұнынан өзі</w:t>
      </w:r>
      <w:r w:rsidRPr="00757ABB">
        <w:rPr>
          <w:color w:val="000000"/>
          <w:lang w:val="kk-KZ"/>
        </w:rPr>
        <w:t>н</w:t>
      </w:r>
      <w:r w:rsidRPr="00757ABB">
        <w:rPr>
          <w:color w:val="000000"/>
          <w:lang w:val="tr-TR"/>
        </w:rPr>
        <w:t>е қажетті тақырыпты тауып, онымен танысу шолып оқудан басталады. Мұнан соң зертте</w:t>
      </w:r>
      <w:r w:rsidRPr="00757ABB">
        <w:rPr>
          <w:color w:val="000000"/>
          <w:lang w:val="kk-KZ"/>
        </w:rPr>
        <w:t>й</w:t>
      </w:r>
      <w:r w:rsidRPr="00757ABB">
        <w:rPr>
          <w:color w:val="000000"/>
          <w:lang w:val="tr-TR"/>
        </w:rPr>
        <w:t xml:space="preserve"> оқу орын алады. Зерттей оқу барысында қажетті тұжырымдар бойынша конспект жасалады.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«Дөңгелек үстел»</w:t>
      </w:r>
      <w:r w:rsidRPr="00757ABB">
        <w:rPr>
          <w:b/>
          <w:bCs/>
          <w:color w:val="000000"/>
          <w:lang w:val="tr-TR"/>
        </w:rPr>
        <w:t xml:space="preserve"> </w:t>
      </w:r>
      <w:r w:rsidRPr="00757ABB">
        <w:rPr>
          <w:bCs/>
          <w:color w:val="000000"/>
          <w:lang w:val="tr-TR"/>
        </w:rPr>
        <w:t xml:space="preserve">әдісі </w:t>
      </w:r>
      <w:r w:rsidRPr="00757ABB">
        <w:rPr>
          <w:color w:val="000000"/>
          <w:lang w:val="tr-TR"/>
        </w:rPr>
        <w:t xml:space="preserve">ең біріншіден студенттердің өзара пікір алмасу формасы ретінде көрініс табады. </w:t>
      </w:r>
      <w:r w:rsidRPr="00757ABB">
        <w:rPr>
          <w:color w:val="000000"/>
          <w:lang w:val="kk-KZ"/>
        </w:rPr>
        <w:t xml:space="preserve">Дөңгелек үстел – шағын топ ішінде студенттердің қарастырылып отырған тақырып (сұрақ, мәселе, идея, тұжырым, т.б.) бойынша белгіленген уақыт аумағында өз ойларын ортаға салу тәсілі.  Дөңгелек үстелде сөз бір студентке бірнеше рет айналып келуі мүмкін.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tr-TR"/>
        </w:rPr>
        <w:t>ЭССЕ</w:t>
      </w:r>
      <w:r w:rsidRPr="00757ABB">
        <w:rPr>
          <w:b/>
          <w:bCs/>
          <w:color w:val="000000"/>
          <w:lang w:val="tr-TR"/>
        </w:rPr>
        <w:t xml:space="preserve"> </w:t>
      </w:r>
      <w:r w:rsidRPr="00757ABB">
        <w:rPr>
          <w:bCs/>
          <w:i/>
          <w:color w:val="000000"/>
          <w:lang w:val="tr-TR"/>
        </w:rPr>
        <w:t>(фр. « essay » - попытка, проба, очерк)</w:t>
      </w:r>
      <w:r w:rsidRPr="00757ABB">
        <w:rPr>
          <w:i/>
          <w:color w:val="000000"/>
          <w:lang w:val="tr-TR"/>
        </w:rPr>
        <w:t xml:space="preserve"> -</w:t>
      </w:r>
      <w:r w:rsidRPr="00757ABB">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Бұл философиялық, тарихи-биографиялық, публицистикалық, әдеби-сыни, ғылыми-көпшілік немесе беллетристикалық</w:t>
      </w:r>
      <w:r w:rsidRPr="00757ABB">
        <w:rPr>
          <w:color w:val="000000"/>
          <w:lang w:val="kk-KZ"/>
        </w:rPr>
        <w:t xml:space="preserve"> (</w:t>
      </w:r>
      <w:r w:rsidRPr="00757ABB">
        <w:rPr>
          <w:lang w:val="kk-KZ"/>
        </w:rPr>
        <w:t>көркем шығармалық)</w:t>
      </w:r>
      <w:r w:rsidRPr="00757ABB">
        <w:rPr>
          <w:color w:val="000000"/>
          <w:lang w:val="tr-TR"/>
        </w:rPr>
        <w:t xml:space="preserve"> сипаттағы жаңа сөз. Барлық аргументтер, идеялар, анықтамалар егер студенттің өзінікі болмаса, </w:t>
      </w:r>
      <w:r w:rsidRPr="00757ABB">
        <w:rPr>
          <w:color w:val="000000"/>
          <w:lang w:val="kk-KZ"/>
        </w:rPr>
        <w:t xml:space="preserve"> оларға </w:t>
      </w:r>
      <w:r w:rsidRPr="00757ABB">
        <w:rPr>
          <w:color w:val="000000"/>
          <w:lang w:val="tr-TR"/>
        </w:rPr>
        <w:t>сілтеме жасалуы керек. Эсседе пайдаланған дерек көздер, дәйектемелер көрсетілуі керек. Эссе көлемі 3-5 бет. Эссе жанры шығармашылық еркіндікті қажет етеді</w:t>
      </w:r>
      <w:r w:rsidRPr="00757ABB">
        <w:rPr>
          <w:color w:val="000000"/>
          <w:lang w:val="kk-KZ"/>
        </w:rPr>
        <w:t xml:space="preserve">, </w:t>
      </w:r>
      <w:r w:rsidRPr="00757ABB">
        <w:rPr>
          <w:color w:val="000000"/>
          <w:lang w:val="tr-TR"/>
        </w:rPr>
        <w:t>ол кез-келген стилде жазылады, бұл оқылған, естілген, көрілген заттар туралы өзіндік ой. Эссе</w:t>
      </w:r>
      <w:r w:rsidRPr="00757ABB">
        <w:rPr>
          <w:color w:val="000000"/>
          <w:lang w:val="kk-KZ"/>
        </w:rPr>
        <w:t xml:space="preserve">де </w:t>
      </w:r>
      <w:r w:rsidRPr="00757ABB">
        <w:rPr>
          <w:color w:val="000000"/>
          <w:lang w:val="tr-TR"/>
        </w:rPr>
        <w:t>автор тұлғасы</w:t>
      </w:r>
      <w:r w:rsidRPr="00757ABB">
        <w:rPr>
          <w:color w:val="000000"/>
          <w:lang w:val="kk-KZ"/>
        </w:rPr>
        <w:t>,</w:t>
      </w:r>
      <w:r w:rsidRPr="00757ABB">
        <w:rPr>
          <w:color w:val="000000"/>
          <w:lang w:val="tr-TR"/>
        </w:rPr>
        <w:t xml:space="preserve"> оның ойы, сезімі, дүниеге көзқарасы тұрады</w:t>
      </w:r>
      <w:r w:rsidRPr="00757ABB">
        <w:rPr>
          <w:color w:val="000000"/>
          <w:lang w:val="kk-KZ"/>
        </w:rPr>
        <w:t>.</w:t>
      </w:r>
      <w:r w:rsidRPr="00757ABB">
        <w:rPr>
          <w:color w:val="000000"/>
          <w:lang w:val="tr-TR"/>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color w:val="000000"/>
          <w:lang w:val="kk-KZ"/>
        </w:rPr>
        <w:t xml:space="preserve">Эссе студенттің сабақта қарастырылған тақырып жөнінде өз ойлары мен түсініктерін, идеялары мен пайымдарын келтіретін бағалау тәсілі. Эссе арқылы оқытушы студенттің ойлау деңгейі мен сабақта қалай жұмыс жасағандығын бағалайды. </w:t>
      </w:r>
    </w:p>
    <w:p w:rsidR="00757ABB" w:rsidRPr="00757ABB" w:rsidRDefault="00757ABB" w:rsidP="00757ABB">
      <w:pPr>
        <w:pStyle w:val="a3"/>
        <w:spacing w:before="0" w:beforeAutospacing="0" w:after="0" w:afterAutospacing="0"/>
        <w:ind w:left="29" w:firstLine="511"/>
        <w:jc w:val="both"/>
        <w:rPr>
          <w:b/>
          <w:i/>
          <w:color w:val="000000"/>
          <w:lang w:val="kk-KZ"/>
        </w:rPr>
      </w:pPr>
      <w:r w:rsidRPr="00757ABB">
        <w:rPr>
          <w:b/>
          <w:i/>
          <w:color w:val="000000"/>
          <w:lang w:val="kk-KZ"/>
        </w:rPr>
        <w:t xml:space="preserve">                                             Эссенің құрылымы </w:t>
      </w:r>
    </w:p>
    <w:p w:rsidR="00757ABB" w:rsidRPr="00757ABB" w:rsidRDefault="00757ABB" w:rsidP="00757ABB">
      <w:pPr>
        <w:jc w:val="both"/>
        <w:rPr>
          <w:sz w:val="24"/>
          <w:szCs w:val="24"/>
          <w:lang w:val="kk-KZ"/>
        </w:rPr>
      </w:pPr>
      <w:r w:rsidRPr="00757ABB">
        <w:rPr>
          <w:i/>
          <w:sz w:val="24"/>
          <w:szCs w:val="24"/>
          <w:lang w:val="kk-KZ"/>
        </w:rPr>
        <w:t>І. Кіріспе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Студент проблеманы,идеяны, қарастыратын мәселені анықтайды,эссе жазудағы мақсатын түсіндіреді. </w:t>
      </w:r>
    </w:p>
    <w:p w:rsidR="00757ABB" w:rsidRPr="00757ABB" w:rsidRDefault="00757ABB" w:rsidP="00757ABB">
      <w:pPr>
        <w:jc w:val="both"/>
        <w:rPr>
          <w:sz w:val="24"/>
          <w:szCs w:val="24"/>
          <w:lang w:val="kk-KZ"/>
        </w:rPr>
      </w:pPr>
      <w:r w:rsidRPr="00757ABB">
        <w:rPr>
          <w:i/>
          <w:sz w:val="24"/>
          <w:szCs w:val="24"/>
          <w:lang w:val="kk-KZ"/>
        </w:rPr>
        <w:t>ІІ. Негізгі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Тақырыптың мазмұнын, мәнін ашады. Мұнда түрлі ойлар, деректемелер, сілтемелер, сандық мәліметтер, формулалар, кестелер,сызбалар  т.б қолданылады. </w:t>
      </w:r>
    </w:p>
    <w:p w:rsidR="00757ABB" w:rsidRPr="00757ABB" w:rsidRDefault="00757ABB" w:rsidP="00757ABB">
      <w:pPr>
        <w:jc w:val="both"/>
        <w:rPr>
          <w:sz w:val="24"/>
          <w:szCs w:val="24"/>
          <w:lang w:val="kk-KZ"/>
        </w:rPr>
      </w:pPr>
      <w:r w:rsidRPr="00757ABB">
        <w:rPr>
          <w:i/>
          <w:sz w:val="24"/>
          <w:szCs w:val="24"/>
          <w:lang w:val="kk-KZ"/>
        </w:rPr>
        <w:t>ІІІ.Қорытынды бөлім.</w:t>
      </w:r>
      <w:r w:rsidRPr="00757ABB">
        <w:rPr>
          <w:sz w:val="24"/>
          <w:szCs w:val="24"/>
          <w:lang w:val="kk-KZ"/>
        </w:rPr>
        <w:t xml:space="preserve"> </w:t>
      </w:r>
    </w:p>
    <w:p w:rsidR="00757ABB" w:rsidRPr="00757ABB" w:rsidRDefault="00757ABB" w:rsidP="00757ABB">
      <w:pPr>
        <w:jc w:val="both"/>
        <w:rPr>
          <w:sz w:val="24"/>
          <w:szCs w:val="24"/>
          <w:lang w:val="kk-KZ"/>
        </w:rPr>
      </w:pPr>
      <w:r w:rsidRPr="00757ABB">
        <w:rPr>
          <w:sz w:val="24"/>
          <w:szCs w:val="24"/>
          <w:lang w:val="kk-KZ"/>
        </w:rPr>
        <w:t xml:space="preserve">     Жұмысты ұқыпты рәсімдеу, оның түйіндемесін, сілтемесін, библиографиясын құра білуге қабілеттілігі  және  жұмыстың қорытындысын құрастыра білуі.   </w:t>
      </w:r>
    </w:p>
    <w:p w:rsidR="00757ABB" w:rsidRPr="00757ABB" w:rsidRDefault="00757ABB" w:rsidP="00757ABB">
      <w:pPr>
        <w:pStyle w:val="a3"/>
        <w:spacing w:before="0" w:beforeAutospacing="0" w:after="0" w:afterAutospacing="0"/>
        <w:ind w:left="29" w:firstLine="511"/>
        <w:jc w:val="both"/>
        <w:rPr>
          <w:color w:val="000000"/>
        </w:rPr>
      </w:pPr>
      <w:r w:rsidRPr="00757ABB">
        <w:rPr>
          <w:b/>
          <w:bCs/>
          <w:i/>
          <w:color w:val="000000"/>
        </w:rPr>
        <w:t>Конспект</w:t>
      </w:r>
      <w:r w:rsidRPr="00757ABB">
        <w:rPr>
          <w:b/>
          <w:bCs/>
          <w:color w:val="000000"/>
        </w:rPr>
        <w:t xml:space="preserve"> </w:t>
      </w:r>
      <w:r w:rsidRPr="00757ABB">
        <w:rPr>
          <w:color w:val="000000"/>
        </w:rPr>
        <w:t xml:space="preserve">– </w:t>
      </w:r>
      <w:proofErr w:type="gramStart"/>
      <w:r w:rsidRPr="00757ABB">
        <w:rPr>
          <w:color w:val="000000"/>
        </w:rPr>
        <w:t>бас</w:t>
      </w:r>
      <w:proofErr w:type="gramEnd"/>
      <w:r w:rsidRPr="00757ABB">
        <w:rPr>
          <w:color w:val="000000"/>
        </w:rPr>
        <w:t xml:space="preserve">қа </w:t>
      </w:r>
      <w:proofErr w:type="spellStart"/>
      <w:r w:rsidRPr="00757ABB">
        <w:rPr>
          <w:color w:val="000000"/>
        </w:rPr>
        <w:t>формалармен</w:t>
      </w:r>
      <w:proofErr w:type="spellEnd"/>
      <w:r w:rsidRPr="00757ABB">
        <w:rPr>
          <w:color w:val="000000"/>
        </w:rPr>
        <w:t xml:space="preserve"> салыстырғанда жазудың ең әмбебап </w:t>
      </w:r>
      <w:proofErr w:type="spellStart"/>
      <w:r w:rsidRPr="00757ABB">
        <w:rPr>
          <w:color w:val="000000"/>
        </w:rPr>
        <w:t>формасы</w:t>
      </w:r>
      <w:proofErr w:type="spellEnd"/>
      <w:r w:rsidRPr="00757ABB">
        <w:rPr>
          <w:color w:val="000000"/>
        </w:rPr>
        <w:t xml:space="preserve">. Конспект жазғанда оқылған </w:t>
      </w:r>
      <w:proofErr w:type="gramStart"/>
      <w:r w:rsidRPr="00757ABB">
        <w:rPr>
          <w:color w:val="000000"/>
        </w:rPr>
        <w:t>м</w:t>
      </w:r>
      <w:proofErr w:type="gramEnd"/>
      <w:r w:rsidRPr="00757ABB">
        <w:rPr>
          <w:color w:val="000000"/>
        </w:rPr>
        <w:t xml:space="preserve">әтінді қайта </w:t>
      </w:r>
      <w:proofErr w:type="spellStart"/>
      <w:r w:rsidRPr="00757ABB">
        <w:rPr>
          <w:color w:val="000000"/>
        </w:rPr>
        <w:t>жазуда</w:t>
      </w:r>
      <w:proofErr w:type="spellEnd"/>
      <w:r w:rsidRPr="00757ABB">
        <w:rPr>
          <w:color w:val="000000"/>
        </w:rPr>
        <w:t xml:space="preserve"> дұрыстығын қамтамасыз </w:t>
      </w:r>
      <w:proofErr w:type="spellStart"/>
      <w:r w:rsidRPr="00757ABB">
        <w:rPr>
          <w:color w:val="000000"/>
        </w:rPr>
        <w:t>ету</w:t>
      </w:r>
      <w:proofErr w:type="spellEnd"/>
      <w:r w:rsidRPr="00757ABB">
        <w:rPr>
          <w:color w:val="000000"/>
        </w:rPr>
        <w:t xml:space="preserve"> </w:t>
      </w:r>
      <w:proofErr w:type="spellStart"/>
      <w:r w:rsidRPr="00757ABB">
        <w:rPr>
          <w:color w:val="000000"/>
        </w:rPr>
        <w:t>керек</w:t>
      </w:r>
      <w:proofErr w:type="spellEnd"/>
      <w:r w:rsidRPr="00757ABB">
        <w:rPr>
          <w:color w:val="000000"/>
        </w:rPr>
        <w:t xml:space="preserve">. Конспекттің </w:t>
      </w:r>
      <w:proofErr w:type="spellStart"/>
      <w:r w:rsidRPr="00757ABB">
        <w:rPr>
          <w:color w:val="000000"/>
        </w:rPr>
        <w:t>басты</w:t>
      </w:r>
      <w:proofErr w:type="spellEnd"/>
      <w:r w:rsidRPr="00757ABB">
        <w:rPr>
          <w:color w:val="000000"/>
        </w:rPr>
        <w:t xml:space="preserve"> </w:t>
      </w:r>
      <w:proofErr w:type="spellStart"/>
      <w:r w:rsidRPr="00757ABB">
        <w:rPr>
          <w:color w:val="000000"/>
        </w:rPr>
        <w:t>сипаты</w:t>
      </w:r>
      <w:proofErr w:type="spellEnd"/>
      <w:r w:rsidRPr="00757ABB">
        <w:rPr>
          <w:color w:val="000000"/>
        </w:rPr>
        <w:t xml:space="preserve"> қысқалық ә</w:t>
      </w:r>
      <w:proofErr w:type="gramStart"/>
      <w:r w:rsidRPr="00757ABB">
        <w:rPr>
          <w:color w:val="000000"/>
        </w:rPr>
        <w:t>р</w:t>
      </w:r>
      <w:proofErr w:type="gramEnd"/>
      <w:r w:rsidRPr="00757ABB">
        <w:rPr>
          <w:color w:val="000000"/>
        </w:rPr>
        <w:t xml:space="preserve">і нақтылық. </w:t>
      </w:r>
      <w:proofErr w:type="spellStart"/>
      <w:r w:rsidRPr="00757ABB">
        <w:rPr>
          <w:color w:val="000000"/>
        </w:rPr>
        <w:t>конспектіде</w:t>
      </w:r>
      <w:proofErr w:type="spellEnd"/>
      <w:r w:rsidRPr="00757ABB">
        <w:rPr>
          <w:color w:val="000000"/>
        </w:rPr>
        <w:t xml:space="preserve"> ой сабақтастығы мен айтылған м</w:t>
      </w:r>
      <w:r w:rsidRPr="00757ABB">
        <w:rPr>
          <w:color w:val="000000"/>
          <w:lang w:val="kk-KZ"/>
        </w:rPr>
        <w:t>ә</w:t>
      </w:r>
      <w:r w:rsidRPr="00757ABB">
        <w:rPr>
          <w:color w:val="000000"/>
        </w:rPr>
        <w:t xml:space="preserve">тіннің қисыны сақталуы </w:t>
      </w:r>
      <w:proofErr w:type="spellStart"/>
      <w:r w:rsidRPr="00757ABB">
        <w:rPr>
          <w:color w:val="000000"/>
        </w:rPr>
        <w:t>тиіс</w:t>
      </w:r>
      <w:proofErr w:type="spellEnd"/>
      <w:r w:rsidRPr="00757ABB">
        <w:rPr>
          <w:color w:val="000000"/>
        </w:rPr>
        <w:t xml:space="preserve">. </w:t>
      </w:r>
      <w:proofErr w:type="spellStart"/>
      <w:r w:rsidRPr="00757ABB">
        <w:rPr>
          <w:color w:val="000000"/>
        </w:rPr>
        <w:t>Конспектілеуде</w:t>
      </w:r>
      <w:proofErr w:type="spellEnd"/>
      <w:r w:rsidRPr="00757ABB">
        <w:rPr>
          <w:color w:val="000000"/>
        </w:rPr>
        <w:t xml:space="preserve"> мәтін мазмұнының ең мәнді </w:t>
      </w:r>
      <w:proofErr w:type="spellStart"/>
      <w:r w:rsidRPr="00757ABB">
        <w:rPr>
          <w:color w:val="000000"/>
        </w:rPr>
        <w:t>компоненттері</w:t>
      </w:r>
      <w:proofErr w:type="spellEnd"/>
      <w:r w:rsidRPr="00757ABB">
        <w:rPr>
          <w:color w:val="000000"/>
        </w:rPr>
        <w:t xml:space="preserve">, </w:t>
      </w:r>
      <w:proofErr w:type="spellStart"/>
      <w:r w:rsidRPr="00757ABB">
        <w:rPr>
          <w:color w:val="000000"/>
        </w:rPr>
        <w:t>есте</w:t>
      </w:r>
      <w:proofErr w:type="spellEnd"/>
      <w:r w:rsidRPr="00757ABB">
        <w:rPr>
          <w:color w:val="000000"/>
        </w:rPr>
        <w:t xml:space="preserve"> сақталуға </w:t>
      </w:r>
      <w:proofErr w:type="spellStart"/>
      <w:r w:rsidRPr="00757ABB">
        <w:rPr>
          <w:color w:val="000000"/>
        </w:rPr>
        <w:t>тиісті</w:t>
      </w:r>
      <w:proofErr w:type="spellEnd"/>
      <w:r w:rsidRPr="00757ABB">
        <w:rPr>
          <w:color w:val="000000"/>
        </w:rPr>
        <w:t xml:space="preserve"> </w:t>
      </w:r>
      <w:proofErr w:type="spellStart"/>
      <w:r w:rsidRPr="00757ABB">
        <w:rPr>
          <w:color w:val="000000"/>
        </w:rPr>
        <w:t>тіректер</w:t>
      </w:r>
      <w:proofErr w:type="spellEnd"/>
      <w:r w:rsidRPr="00757ABB">
        <w:rPr>
          <w:color w:val="000000"/>
        </w:rPr>
        <w:t xml:space="preserve"> </w:t>
      </w:r>
      <w:proofErr w:type="spellStart"/>
      <w:r w:rsidRPr="00757ABB">
        <w:rPr>
          <w:color w:val="000000"/>
        </w:rPr>
        <w:t>жазылады</w:t>
      </w:r>
      <w:proofErr w:type="spellEnd"/>
      <w:r w:rsidRPr="00757ABB">
        <w:rPr>
          <w:color w:val="000000"/>
        </w:rPr>
        <w:t xml:space="preserve"> (мәселен, </w:t>
      </w:r>
      <w:proofErr w:type="spellStart"/>
      <w:r w:rsidRPr="00757ABB">
        <w:rPr>
          <w:color w:val="000000"/>
        </w:rPr>
        <w:t>атаулар</w:t>
      </w:r>
      <w:proofErr w:type="spellEnd"/>
      <w:r w:rsidRPr="00757ABB">
        <w:rPr>
          <w:color w:val="000000"/>
        </w:rPr>
        <w:t xml:space="preserve">, </w:t>
      </w:r>
      <w:proofErr w:type="spellStart"/>
      <w:r w:rsidRPr="00757ABB">
        <w:rPr>
          <w:color w:val="000000"/>
        </w:rPr>
        <w:t>даталар</w:t>
      </w:r>
      <w:proofErr w:type="spellEnd"/>
      <w:r w:rsidRPr="00757ABB">
        <w:rPr>
          <w:color w:val="000000"/>
        </w:rPr>
        <w:t xml:space="preserve">, </w:t>
      </w:r>
      <w:proofErr w:type="spellStart"/>
      <w:r w:rsidRPr="00757ABB">
        <w:rPr>
          <w:color w:val="000000"/>
        </w:rPr>
        <w:t>кейбір</w:t>
      </w:r>
      <w:proofErr w:type="spellEnd"/>
      <w:r w:rsidRPr="00757ABB">
        <w:rPr>
          <w:color w:val="000000"/>
        </w:rPr>
        <w:t xml:space="preserve"> </w:t>
      </w:r>
      <w:proofErr w:type="spellStart"/>
      <w:r w:rsidRPr="00757ABB">
        <w:rPr>
          <w:color w:val="000000"/>
        </w:rPr>
        <w:t>терминдер</w:t>
      </w:r>
      <w:proofErr w:type="spellEnd"/>
      <w:r w:rsidRPr="00757ABB">
        <w:rPr>
          <w:color w:val="000000"/>
        </w:rPr>
        <w:t xml:space="preserve">, </w:t>
      </w:r>
      <w:proofErr w:type="spellStart"/>
      <w:r w:rsidRPr="00757ABB">
        <w:rPr>
          <w:color w:val="000000"/>
        </w:rPr>
        <w:t>символдар</w:t>
      </w:r>
      <w:proofErr w:type="spellEnd"/>
      <w:r w:rsidRPr="00757ABB">
        <w:rPr>
          <w:color w:val="000000"/>
        </w:rPr>
        <w:t xml:space="preserve">). </w:t>
      </w:r>
    </w:p>
    <w:p w:rsidR="00757ABB" w:rsidRPr="00757ABB" w:rsidRDefault="00757ABB" w:rsidP="00757ABB">
      <w:pPr>
        <w:pStyle w:val="a3"/>
        <w:spacing w:before="0" w:beforeAutospacing="0" w:after="0" w:afterAutospacing="0"/>
        <w:ind w:left="29" w:firstLine="511"/>
        <w:jc w:val="both"/>
        <w:rPr>
          <w:color w:val="000000"/>
          <w:lang w:val="kk-KZ"/>
        </w:rPr>
      </w:pPr>
      <w:proofErr w:type="spellStart"/>
      <w:proofErr w:type="gramStart"/>
      <w:r w:rsidRPr="00757ABB">
        <w:rPr>
          <w:b/>
          <w:bCs/>
          <w:i/>
          <w:color w:val="000000"/>
        </w:rPr>
        <w:t>Колло́квиум</w:t>
      </w:r>
      <w:proofErr w:type="spellEnd"/>
      <w:proofErr w:type="gramEnd"/>
      <w:r w:rsidRPr="00757ABB">
        <w:rPr>
          <w:i/>
          <w:color w:val="000000"/>
        </w:rPr>
        <w:t>:</w:t>
      </w:r>
      <w:r w:rsidRPr="00757ABB">
        <w:rPr>
          <w:color w:val="000000"/>
        </w:rPr>
        <w:t xml:space="preserve"> (</w:t>
      </w:r>
      <w:hyperlink r:id="rId5" w:tgtFrame="_parent" w:tooltip="Латинский язык" w:history="1">
        <w:r w:rsidRPr="00757ABB">
          <w:rPr>
            <w:rStyle w:val="a8"/>
            <w:color w:val="000000"/>
          </w:rPr>
          <w:t>лат.</w:t>
        </w:r>
      </w:hyperlink>
      <w:r w:rsidRPr="00757ABB">
        <w:rPr>
          <w:color w:val="000000"/>
        </w:rPr>
        <w:t xml:space="preserve"> </w:t>
      </w:r>
      <w:proofErr w:type="spellStart"/>
      <w:r w:rsidRPr="00757ABB">
        <w:rPr>
          <w:iCs/>
          <w:color w:val="000000"/>
        </w:rPr>
        <w:t>colloquium</w:t>
      </w:r>
      <w:proofErr w:type="spellEnd"/>
      <w:r w:rsidRPr="00757ABB">
        <w:rPr>
          <w:color w:val="000000"/>
        </w:rPr>
        <w:t xml:space="preserve"> - әңгіме, </w:t>
      </w:r>
      <w:proofErr w:type="spellStart"/>
      <w:r w:rsidRPr="00757ABB">
        <w:rPr>
          <w:color w:val="000000"/>
        </w:rPr>
        <w:t>жиналыс</w:t>
      </w:r>
      <w:proofErr w:type="spellEnd"/>
      <w:r w:rsidRPr="00757ABB">
        <w:rPr>
          <w:color w:val="000000"/>
        </w:rPr>
        <w:t>, мәжіліс)</w:t>
      </w:r>
      <w:r w:rsidRPr="00757ABB">
        <w:rPr>
          <w:color w:val="000000"/>
          <w:lang w:val="kk-KZ"/>
        </w:rPr>
        <w:t xml:space="preserve"> - </w:t>
      </w:r>
      <w:r w:rsidRPr="00757ABB">
        <w:rPr>
          <w:color w:val="000000"/>
        </w:rPr>
        <w:t xml:space="preserve">ғылыми </w:t>
      </w:r>
      <w:proofErr w:type="spellStart"/>
      <w:r w:rsidRPr="00757ABB">
        <w:rPr>
          <w:color w:val="000000"/>
        </w:rPr>
        <w:t>жиналыстар</w:t>
      </w:r>
      <w:proofErr w:type="spellEnd"/>
      <w:r w:rsidRPr="00757ABB">
        <w:rPr>
          <w:color w:val="000000"/>
        </w:rPr>
        <w:t xml:space="preserve">, оның маңызы </w:t>
      </w:r>
      <w:proofErr w:type="spellStart"/>
      <w:r w:rsidRPr="00757ABB">
        <w:rPr>
          <w:color w:val="000000"/>
        </w:rPr>
        <w:t>баяндамаларды</w:t>
      </w:r>
      <w:proofErr w:type="spellEnd"/>
      <w:r w:rsidRPr="00757ABB">
        <w:rPr>
          <w:color w:val="000000"/>
        </w:rPr>
        <w:t xml:space="preserve"> оқып, талқылау. </w:t>
      </w:r>
      <w:r w:rsidRPr="00757ABB">
        <w:rPr>
          <w:color w:val="000000"/>
          <w:lang w:val="kk-KZ"/>
        </w:rPr>
        <w:t>С</w:t>
      </w:r>
      <w:proofErr w:type="spellStart"/>
      <w:r w:rsidRPr="00757ABB">
        <w:rPr>
          <w:color w:val="000000"/>
        </w:rPr>
        <w:t>онымен</w:t>
      </w:r>
      <w:proofErr w:type="spellEnd"/>
      <w:r w:rsidRPr="00757ABB">
        <w:rPr>
          <w:color w:val="000000"/>
        </w:rPr>
        <w:t xml:space="preserve"> қатар </w:t>
      </w:r>
      <w:proofErr w:type="spellStart"/>
      <w:r w:rsidRPr="00757ABB">
        <w:rPr>
          <w:color w:val="000000"/>
        </w:rPr>
        <w:t>колло́квиум</w:t>
      </w:r>
      <w:proofErr w:type="spellEnd"/>
      <w:r w:rsidRPr="00757ABB">
        <w:rPr>
          <w:color w:val="000000"/>
          <w:lang w:val="kk-KZ"/>
        </w:rPr>
        <w:t xml:space="preserve"> - </w:t>
      </w:r>
      <w:proofErr w:type="spellStart"/>
      <w:r w:rsidRPr="00757ABB">
        <w:rPr>
          <w:color w:val="000000"/>
        </w:rPr>
        <w:t>білім</w:t>
      </w:r>
      <w:proofErr w:type="spellEnd"/>
      <w:r w:rsidRPr="00757ABB">
        <w:rPr>
          <w:color w:val="000000"/>
        </w:rPr>
        <w:t xml:space="preserve"> беру жүйесінде </w:t>
      </w:r>
      <w:proofErr w:type="spellStart"/>
      <w:r w:rsidRPr="00757ABB">
        <w:rPr>
          <w:color w:val="000000"/>
        </w:rPr>
        <w:t>білімді</w:t>
      </w:r>
      <w:proofErr w:type="spellEnd"/>
      <w:r w:rsidRPr="00757ABB">
        <w:rPr>
          <w:color w:val="000000"/>
        </w:rPr>
        <w:t xml:space="preserve"> бағалау мен тексерудің </w:t>
      </w:r>
      <w:proofErr w:type="spellStart"/>
      <w:r w:rsidRPr="00757ABB">
        <w:rPr>
          <w:color w:val="000000"/>
        </w:rPr>
        <w:t>бір</w:t>
      </w:r>
      <w:proofErr w:type="spellEnd"/>
      <w:r w:rsidRPr="00757ABB">
        <w:rPr>
          <w:color w:val="000000"/>
        </w:rPr>
        <w:t xml:space="preserve"> </w:t>
      </w:r>
      <w:proofErr w:type="spellStart"/>
      <w:r w:rsidRPr="00757ABB">
        <w:rPr>
          <w:color w:val="000000"/>
        </w:rPr>
        <w:t>формасы</w:t>
      </w:r>
      <w:proofErr w:type="spellEnd"/>
      <w:r w:rsidRPr="00757ABB">
        <w:rPr>
          <w:color w:val="000000"/>
          <w:lang w:val="kk-KZ"/>
        </w:rPr>
        <w:t xml:space="preserve">. Әдетте жоғарғы оқу орындарында ол семестр ортасында жүргізілетін, өзіндік </w:t>
      </w:r>
      <w:r w:rsidRPr="00757ABB">
        <w:rPr>
          <w:color w:val="000000"/>
          <w:u w:val="single"/>
          <w:lang w:val="kk-KZ"/>
        </w:rPr>
        <w:t>мини-</w:t>
      </w:r>
      <w:hyperlink r:id="rId6" w:tgtFrame="_parent" w:tooltip="Экзамен" w:history="1">
        <w:r w:rsidRPr="00757ABB">
          <w:rPr>
            <w:rStyle w:val="a8"/>
            <w:color w:val="000000"/>
            <w:lang w:val="kk-KZ"/>
          </w:rPr>
          <w:t>емтихан</w:t>
        </w:r>
      </w:hyperlink>
      <w:r w:rsidRPr="00757ABB">
        <w:rPr>
          <w:color w:val="000000"/>
          <w:lang w:val="kk-KZ"/>
        </w:rPr>
        <w:t xml:space="preserve">, мақсаты емтихан </w:t>
      </w:r>
      <w:r w:rsidRPr="00757ABB">
        <w:rPr>
          <w:color w:val="000000"/>
          <w:lang w:val="kk-KZ"/>
        </w:rPr>
        <w:lastRenderedPageBreak/>
        <w:t xml:space="preserve">тақырыптарының тізімін азайту. Коллоквиум барысында жобалар, рефераттар және басқа жазба жұмыстары тексерілуі мүмкін. Коллоквиумде алынған баға емтихан бағасына тікелей қатысы болуы мүмкін. Коллоквиум мазмұнына 2 практикалық міндет, 2 нақты теориялық сұрақ кіреді.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Проект (жоба)</w:t>
      </w:r>
      <w:r w:rsidRPr="00757ABB">
        <w:rPr>
          <w:color w:val="000000"/>
          <w:lang w:val="kk-KZ"/>
        </w:rPr>
        <w:t xml:space="preserve">  өгеше  өнім яки қызмет тудыру мақсатымен уақытша айналысатын жұмыс. Себебі әр жобаның өз уақыты, яғни басталуы мен аяғы болады. Жобаға бірнеше студент қатысуы мүмкін. Жоба ретінде тапсырманы құру, журналдың номерін дайындау, ақпараттық жүйесін құру және  т.б. </w:t>
      </w:r>
    </w:p>
    <w:p w:rsidR="00757ABB" w:rsidRPr="00757ABB" w:rsidRDefault="00757ABB" w:rsidP="00757ABB">
      <w:pPr>
        <w:pStyle w:val="a3"/>
        <w:spacing w:before="0" w:beforeAutospacing="0" w:after="0" w:afterAutospacing="0"/>
        <w:ind w:left="29" w:firstLine="511"/>
        <w:jc w:val="both"/>
        <w:rPr>
          <w:color w:val="000000"/>
          <w:lang w:val="kk-KZ"/>
        </w:rPr>
      </w:pPr>
      <w:r w:rsidRPr="00757ABB">
        <w:rPr>
          <w:b/>
          <w:bCs/>
          <w:i/>
          <w:color w:val="000000"/>
          <w:lang w:val="kk-KZ"/>
        </w:rPr>
        <w:t>Пресс-конференциялар</w:t>
      </w:r>
      <w:r w:rsidRPr="00757ABB">
        <w:rPr>
          <w:color w:val="000000"/>
          <w:lang w:val="kk-KZ"/>
        </w:rPr>
        <w:t xml:space="preserve"> журналистермен қарым-қатынас жасау формасы, ақпаратты ең бірінші алудың жолы. Пресс-конференцияда әдетте басшылық немесе көтерілген мәселеге құзырлы адамдар қатысады. </w:t>
      </w:r>
    </w:p>
    <w:p w:rsidR="00757ABB" w:rsidRPr="00757ABB" w:rsidRDefault="00757ABB" w:rsidP="00757ABB">
      <w:pPr>
        <w:pStyle w:val="a3"/>
        <w:spacing w:before="0" w:beforeAutospacing="0" w:after="0" w:afterAutospacing="0"/>
        <w:ind w:left="29" w:firstLine="511"/>
        <w:jc w:val="both"/>
        <w:rPr>
          <w:lang w:val="kk-KZ"/>
        </w:rPr>
      </w:pPr>
      <w:r w:rsidRPr="00757ABB">
        <w:rPr>
          <w:b/>
          <w:i/>
          <w:color w:val="000000"/>
          <w:lang w:val="kk-KZ"/>
        </w:rPr>
        <w:t>Пікірталас</w:t>
      </w:r>
      <w:r w:rsidRPr="00757ABB">
        <w:rPr>
          <w:b/>
          <w:bCs/>
          <w:i/>
          <w:iCs/>
          <w:color w:val="000000"/>
          <w:lang w:val="kk-KZ"/>
        </w:rPr>
        <w:t xml:space="preserve"> (дискуссия)</w:t>
      </w:r>
      <w:r w:rsidRPr="00757ABB">
        <w:rPr>
          <w:b/>
          <w:bCs/>
          <w:iCs/>
          <w:color w:val="000000"/>
          <w:lang w:val="kk-KZ"/>
        </w:rPr>
        <w:t xml:space="preserve"> -</w:t>
      </w:r>
      <w:r w:rsidRPr="00757ABB">
        <w:rPr>
          <w:color w:val="000000"/>
          <w:lang w:val="kk-KZ"/>
        </w:rPr>
        <w:t xml:space="preserve"> қандай да болмасын проблема бойынша қарама-қарсы пікірлерді келтіру арқылы ақиқатқа жету тәсілі.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Топтық зерттеу немесе презентация</w:t>
      </w:r>
      <w:r w:rsidRPr="00757ABB">
        <w:rPr>
          <w:b/>
          <w:bCs/>
          <w:color w:val="000000"/>
          <w:sz w:val="24"/>
          <w:szCs w:val="24"/>
          <w:lang w:val="kk-KZ"/>
        </w:rPr>
        <w:t xml:space="preserve">  </w:t>
      </w:r>
      <w:r w:rsidRPr="00757ABB">
        <w:rPr>
          <w:bCs/>
          <w:i/>
          <w:color w:val="000000"/>
          <w:sz w:val="24"/>
          <w:szCs w:val="24"/>
          <w:lang w:val="kk-KZ"/>
        </w:rPr>
        <w:t xml:space="preserve">(бірлескен жұмыс) </w:t>
      </w:r>
      <w:r w:rsidRPr="00757ABB">
        <w:rPr>
          <w:b/>
          <w:bCs/>
          <w:color w:val="000000"/>
          <w:sz w:val="24"/>
          <w:szCs w:val="24"/>
          <w:lang w:val="kk-KZ"/>
        </w:rPr>
        <w:t xml:space="preserve">– </w:t>
      </w:r>
      <w:r w:rsidRPr="00757ABB">
        <w:rPr>
          <w:bCs/>
          <w:color w:val="000000"/>
          <w:sz w:val="24"/>
          <w:szCs w:val="24"/>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Оқытушы әр топқа жеке тапсырма беруі немесе топтар тапсырманы өздері де таңдап алуы  мүмкін. </w:t>
      </w:r>
    </w:p>
    <w:p w:rsidR="00757ABB" w:rsidRPr="00757ABB" w:rsidRDefault="00757ABB" w:rsidP="00757ABB">
      <w:pPr>
        <w:ind w:left="29" w:firstLine="511"/>
        <w:jc w:val="both"/>
        <w:rPr>
          <w:b/>
          <w:bCs/>
          <w:i/>
          <w:color w:val="000000"/>
          <w:sz w:val="24"/>
          <w:szCs w:val="24"/>
          <w:lang w:val="kk-KZ"/>
        </w:rPr>
      </w:pPr>
      <w:r w:rsidRPr="00757ABB">
        <w:rPr>
          <w:b/>
          <w:bCs/>
          <w:i/>
          <w:color w:val="000000"/>
          <w:sz w:val="24"/>
          <w:szCs w:val="24"/>
          <w:lang w:val="kk-KZ"/>
        </w:rPr>
        <w:t>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Рөлдік ойындар: көшбасшылық ойындар.</w:t>
      </w:r>
    </w:p>
    <w:p w:rsidR="00757ABB" w:rsidRPr="00757ABB" w:rsidRDefault="00757ABB" w:rsidP="00757ABB">
      <w:pPr>
        <w:widowControl/>
        <w:numPr>
          <w:ilvl w:val="0"/>
          <w:numId w:val="5"/>
        </w:numPr>
        <w:autoSpaceDE/>
        <w:autoSpaceDN/>
        <w:adjustRightInd/>
        <w:ind w:left="29" w:firstLine="511"/>
        <w:jc w:val="both"/>
        <w:rPr>
          <w:bCs/>
          <w:color w:val="000000"/>
          <w:sz w:val="24"/>
          <w:szCs w:val="24"/>
          <w:lang w:val="kk-KZ"/>
        </w:rPr>
      </w:pPr>
      <w:r w:rsidRPr="00757ABB">
        <w:rPr>
          <w:bCs/>
          <w:color w:val="000000"/>
          <w:sz w:val="24"/>
          <w:szCs w:val="24"/>
          <w:lang w:val="kk-KZ"/>
        </w:rPr>
        <w:t>Іскерлік ойындар: саяхат, блиц-ойындар, өндірістік ойындар.</w:t>
      </w:r>
    </w:p>
    <w:p w:rsidR="00757ABB" w:rsidRPr="00757ABB" w:rsidRDefault="00757ABB" w:rsidP="00757ABB">
      <w:pPr>
        <w:widowControl/>
        <w:numPr>
          <w:ilvl w:val="0"/>
          <w:numId w:val="5"/>
        </w:numPr>
        <w:autoSpaceDE/>
        <w:autoSpaceDN/>
        <w:adjustRightInd/>
        <w:ind w:left="539" w:firstLine="511"/>
        <w:jc w:val="both"/>
        <w:rPr>
          <w:bCs/>
          <w:color w:val="000000"/>
          <w:sz w:val="24"/>
          <w:szCs w:val="24"/>
          <w:lang w:val="kk-KZ"/>
        </w:rPr>
      </w:pPr>
      <w:r w:rsidRPr="00757ABB">
        <w:rPr>
          <w:bCs/>
          <w:color w:val="000000"/>
          <w:sz w:val="24"/>
          <w:szCs w:val="24"/>
          <w:lang w:val="kk-KZ"/>
        </w:rPr>
        <w:t xml:space="preserve">Имитациялық ойындар.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Тренингтер </w:t>
      </w:r>
      <w:r w:rsidRPr="00757ABB">
        <w:rPr>
          <w:b/>
          <w:bCs/>
          <w:color w:val="000000"/>
          <w:sz w:val="24"/>
          <w:szCs w:val="24"/>
          <w:lang w:val="kk-KZ"/>
        </w:rPr>
        <w:t xml:space="preserve">- </w:t>
      </w:r>
      <w:r w:rsidRPr="00757ABB">
        <w:rPr>
          <w:bCs/>
          <w:color w:val="000000"/>
          <w:sz w:val="24"/>
          <w:szCs w:val="24"/>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757ABB">
        <w:rPr>
          <w:bCs/>
          <w:i/>
          <w:color w:val="000000"/>
          <w:sz w:val="24"/>
          <w:szCs w:val="24"/>
          <w:lang w:val="kk-KZ"/>
        </w:rPr>
        <w:t>Тренингтердің мақсаты</w:t>
      </w:r>
      <w:r w:rsidRPr="00757ABB">
        <w:rPr>
          <w:b/>
          <w:bCs/>
          <w:color w:val="000000"/>
          <w:sz w:val="24"/>
          <w:szCs w:val="24"/>
          <w:lang w:val="kk-KZ"/>
        </w:rPr>
        <w:t xml:space="preserve"> – </w:t>
      </w:r>
      <w:r w:rsidRPr="00757ABB">
        <w:rPr>
          <w:bCs/>
          <w:color w:val="000000"/>
          <w:sz w:val="24"/>
          <w:szCs w:val="24"/>
          <w:lang w:val="kk-KZ"/>
        </w:rPr>
        <w:t xml:space="preserve">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Тест</w:t>
      </w:r>
      <w:r w:rsidRPr="00757ABB">
        <w:rPr>
          <w:b/>
          <w:bCs/>
          <w:color w:val="000000"/>
          <w:sz w:val="24"/>
          <w:szCs w:val="24"/>
          <w:lang w:val="kk-KZ"/>
        </w:rPr>
        <w:t xml:space="preserve"> </w:t>
      </w:r>
      <w:r w:rsidRPr="00757ABB">
        <w:rPr>
          <w:bCs/>
          <w:color w:val="000000"/>
          <w:sz w:val="24"/>
          <w:szCs w:val="24"/>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Жабық тест</w:t>
      </w:r>
      <w:r w:rsidRPr="00757ABB">
        <w:rPr>
          <w:bCs/>
          <w:color w:val="000000"/>
          <w:sz w:val="24"/>
          <w:szCs w:val="24"/>
          <w:lang w:val="kk-KZ"/>
        </w:rPr>
        <w:t xml:space="preserve"> дегеніміз – келтіріліген жауаптардың ішінде біреуі дұрыс болатын тапсырма, студенттер бұл жауапты таңдап көрсетуі тиіс. </w:t>
      </w:r>
    </w:p>
    <w:p w:rsidR="00757ABB" w:rsidRPr="00757ABB" w:rsidRDefault="00757ABB" w:rsidP="00757ABB">
      <w:pPr>
        <w:ind w:left="29" w:firstLine="511"/>
        <w:jc w:val="both"/>
        <w:rPr>
          <w:bCs/>
          <w:color w:val="000000"/>
          <w:sz w:val="24"/>
          <w:szCs w:val="24"/>
          <w:lang w:val="kk-KZ"/>
        </w:rPr>
      </w:pPr>
      <w:r w:rsidRPr="00757ABB">
        <w:rPr>
          <w:bCs/>
          <w:i/>
          <w:color w:val="000000"/>
          <w:sz w:val="24"/>
          <w:szCs w:val="24"/>
          <w:lang w:val="kk-KZ"/>
        </w:rPr>
        <w:t>Ашық тесттер</w:t>
      </w:r>
      <w:r w:rsidRPr="00757ABB">
        <w:rPr>
          <w:bCs/>
          <w:color w:val="000000"/>
          <w:sz w:val="24"/>
          <w:szCs w:val="24"/>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Бақылау </w:t>
      </w:r>
      <w:r w:rsidRPr="00757ABB">
        <w:rPr>
          <w:bCs/>
          <w:color w:val="000000"/>
          <w:sz w:val="24"/>
          <w:szCs w:val="24"/>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Сауалнама </w:t>
      </w:r>
      <w:r w:rsidRPr="00757ABB">
        <w:rPr>
          <w:b/>
          <w:bCs/>
          <w:color w:val="000000"/>
          <w:sz w:val="24"/>
          <w:szCs w:val="24"/>
          <w:lang w:val="kk-KZ"/>
        </w:rPr>
        <w:t>–</w:t>
      </w:r>
      <w:r w:rsidRPr="00757ABB">
        <w:rPr>
          <w:bCs/>
          <w:color w:val="000000"/>
          <w:sz w:val="24"/>
          <w:szCs w:val="24"/>
          <w:lang w:val="kk-KZ"/>
        </w:rPr>
        <w:t xml:space="preserve"> берілген сұрақтарға жауап беру арқылы ақпарат жинақтау. Сауалнама алдын-ала құрастырылып, респонденттерге таратылып беріледі.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Интервью</w:t>
      </w:r>
      <w:r w:rsidRPr="00757ABB">
        <w:rPr>
          <w:bCs/>
          <w:color w:val="000000"/>
          <w:sz w:val="24"/>
          <w:szCs w:val="24"/>
          <w:lang w:val="kk-KZ"/>
        </w:rPr>
        <w:t xml:space="preserve"> – сұрақ-жауап арқылы қандай да болмасын мәселені талқылау және өзіндік пікір келтіру. Интервью арқылы студенттің немесе оқытушының сабақ тақырыбы жайлы пікірлерін білуге болады. </w:t>
      </w:r>
    </w:p>
    <w:p w:rsidR="00757ABB" w:rsidRPr="00757ABB" w:rsidRDefault="00757ABB" w:rsidP="00757ABB">
      <w:pPr>
        <w:ind w:left="29" w:firstLine="511"/>
        <w:jc w:val="both"/>
        <w:rPr>
          <w:sz w:val="24"/>
          <w:szCs w:val="24"/>
          <w:lang w:val="kk-KZ"/>
        </w:rPr>
      </w:pPr>
      <w:r w:rsidRPr="00757ABB">
        <w:rPr>
          <w:b/>
          <w:i/>
          <w:sz w:val="24"/>
          <w:szCs w:val="24"/>
          <w:lang w:val="kk-KZ"/>
        </w:rPr>
        <w:t>Сұхбат</w:t>
      </w:r>
      <w:r w:rsidRPr="00757ABB">
        <w:rPr>
          <w:sz w:val="24"/>
          <w:szCs w:val="24"/>
          <w:lang w:val="kk-KZ"/>
        </w:rPr>
        <w:t xml:space="preserve"> – негізгі бір ортақ ой төңірегінде әңгімелесіп , ой бөліседі. Сұрақтарына жауап алып, сұқбаттасушының пікірін біледі. Сұхбаттық әңгіме түрі көпшілігінде екі адамның әңгімелесуі түрінде өтеді. </w:t>
      </w:r>
    </w:p>
    <w:p w:rsidR="00757ABB" w:rsidRPr="00757ABB" w:rsidRDefault="00757ABB" w:rsidP="00757ABB">
      <w:pPr>
        <w:ind w:left="29" w:firstLine="511"/>
        <w:jc w:val="both"/>
        <w:rPr>
          <w:sz w:val="24"/>
          <w:szCs w:val="24"/>
          <w:lang w:val="kk-KZ"/>
        </w:rPr>
      </w:pPr>
      <w:r w:rsidRPr="00757ABB">
        <w:rPr>
          <w:b/>
          <w:bCs/>
          <w:i/>
          <w:sz w:val="24"/>
          <w:szCs w:val="24"/>
          <w:lang w:val="kk-KZ"/>
        </w:rPr>
        <w:lastRenderedPageBreak/>
        <w:t>Аннотация ( лат. сөзі annotatio</w:t>
      </w:r>
      <w:r w:rsidRPr="00757ABB">
        <w:rPr>
          <w:i/>
          <w:sz w:val="24"/>
          <w:szCs w:val="24"/>
          <w:lang w:val="kk-KZ"/>
        </w:rPr>
        <w:t xml:space="preserve"> – белгі, естелік)</w:t>
      </w:r>
      <w:r w:rsidRPr="00757ABB">
        <w:rPr>
          <w:sz w:val="24"/>
          <w:szCs w:val="24"/>
          <w:lang w:val="kk-KZ"/>
        </w:rPr>
        <w:t xml:space="preserve"> – кітаптың, мақалының қысқаша сипаттамасы, яғни кез келген мәтіннен оның көзқарасы бойынша мазмұнын, формасын және басқа ерекшеліктерін белгілеп қою. Аннотацияның мақсаты – мәтінде не туралы айтылатыны жөніндегі сұраққа жауап беру, ол туралы жалпы түсінік беру. Аннотация – материалды сұраптау арқылы  мазмұнын ашып, баға беру.   </w:t>
      </w:r>
    </w:p>
    <w:p w:rsidR="00757ABB" w:rsidRPr="00757ABB" w:rsidRDefault="00757ABB" w:rsidP="00757ABB">
      <w:pPr>
        <w:ind w:left="29" w:firstLine="511"/>
        <w:jc w:val="both"/>
        <w:rPr>
          <w:b/>
          <w:bCs/>
          <w:i/>
          <w:color w:val="000000"/>
          <w:sz w:val="24"/>
          <w:szCs w:val="24"/>
          <w:lang w:val="kk-KZ"/>
        </w:rPr>
      </w:pPr>
      <w:r w:rsidRPr="00757ABB">
        <w:rPr>
          <w:b/>
          <w:i/>
          <w:sz w:val="24"/>
          <w:szCs w:val="24"/>
          <w:lang w:val="kk-KZ"/>
        </w:rPr>
        <w:t>Глоссарий –</w:t>
      </w:r>
      <w:r w:rsidRPr="00757ABB">
        <w:rPr>
          <w:sz w:val="24"/>
          <w:szCs w:val="24"/>
          <w:lang w:val="kk-KZ"/>
        </w:rPr>
        <w:t xml:space="preserve">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r w:rsidRPr="00757ABB">
        <w:rPr>
          <w:b/>
          <w:bCs/>
          <w:i/>
          <w:color w:val="000000"/>
          <w:sz w:val="24"/>
          <w:szCs w:val="24"/>
          <w:lang w:val="kk-KZ"/>
        </w:rPr>
        <w:t xml:space="preserve"> </w:t>
      </w:r>
    </w:p>
    <w:p w:rsidR="00757ABB" w:rsidRPr="00757ABB" w:rsidRDefault="00757ABB" w:rsidP="00757ABB">
      <w:pPr>
        <w:ind w:left="29" w:firstLine="511"/>
        <w:jc w:val="both"/>
        <w:rPr>
          <w:bCs/>
          <w:color w:val="000000"/>
          <w:sz w:val="24"/>
          <w:szCs w:val="24"/>
          <w:lang w:val="kk-KZ"/>
        </w:rPr>
      </w:pPr>
      <w:r w:rsidRPr="00757ABB">
        <w:rPr>
          <w:b/>
          <w:bCs/>
          <w:i/>
          <w:color w:val="000000"/>
          <w:sz w:val="24"/>
          <w:szCs w:val="24"/>
          <w:lang w:val="kk-KZ"/>
        </w:rPr>
        <w:t xml:space="preserve">Портфолио </w:t>
      </w:r>
      <w:r w:rsidRPr="00757ABB">
        <w:rPr>
          <w:b/>
          <w:bCs/>
          <w:color w:val="000000"/>
          <w:sz w:val="24"/>
          <w:szCs w:val="24"/>
          <w:lang w:val="kk-KZ"/>
        </w:rPr>
        <w:t xml:space="preserve">– </w:t>
      </w:r>
      <w:r w:rsidRPr="00757ABB">
        <w:rPr>
          <w:bCs/>
          <w:color w:val="000000"/>
          <w:sz w:val="24"/>
          <w:szCs w:val="24"/>
          <w:lang w:val="kk-KZ"/>
        </w:rPr>
        <w:t xml:space="preserve">студенттің семестр бойы жасаған жұмыстары және жетістіктерінің айғағы мен дәлелі. Онда студент өзінің жазба жұмыстарының үлгілерін сақтап, семестр аяғында үйренгені туралы есеп берген кезде дәлел ретінде қолдана алады. Портфолионы электронды түрде де келтіруге болады. </w:t>
      </w:r>
      <w:r w:rsidRPr="00757ABB">
        <w:rPr>
          <w:bCs/>
          <w:i/>
          <w:color w:val="000000"/>
          <w:sz w:val="24"/>
          <w:szCs w:val="24"/>
          <w:lang w:val="kk-KZ"/>
        </w:rPr>
        <w:t>Портфолио бірнеше қызмет</w:t>
      </w:r>
      <w:r w:rsidRPr="00757ABB">
        <w:rPr>
          <w:bCs/>
          <w:color w:val="000000"/>
          <w:sz w:val="24"/>
          <w:szCs w:val="24"/>
          <w:lang w:val="kk-KZ"/>
        </w:rPr>
        <w:t xml:space="preserve"> атқарады: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жинақтаушы – студенттің жұмыстарының жиынтығы; </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үлгі – студенттің жеке оқу траекториясын қалыптастырудың құралы;</w:t>
      </w:r>
    </w:p>
    <w:p w:rsidR="00757ABB" w:rsidRPr="00757ABB" w:rsidRDefault="00757ABB" w:rsidP="00757ABB">
      <w:pPr>
        <w:ind w:left="29" w:firstLine="511"/>
        <w:jc w:val="both"/>
        <w:rPr>
          <w:bCs/>
          <w:color w:val="000000"/>
          <w:sz w:val="24"/>
          <w:szCs w:val="24"/>
          <w:lang w:val="kk-KZ"/>
        </w:rPr>
      </w:pPr>
      <w:r w:rsidRPr="00757ABB">
        <w:rPr>
          <w:bCs/>
          <w:color w:val="000000"/>
          <w:sz w:val="24"/>
          <w:szCs w:val="24"/>
          <w:lang w:val="kk-KZ"/>
        </w:rPr>
        <w:t xml:space="preserve">- ой-толғаныс пен шығармашылық тудырушы – студенттерге оқу/үйрену және кәсіби тұрғыдан қажетті әдістер мен тәсілдердің қолдануын ұғынуға және т.б. мүмкіндік береді. </w:t>
      </w:r>
    </w:p>
    <w:p w:rsidR="00757ABB" w:rsidRPr="00757ABB" w:rsidRDefault="00757ABB" w:rsidP="00757ABB">
      <w:pPr>
        <w:ind w:left="29" w:firstLine="511"/>
        <w:jc w:val="both"/>
        <w:rPr>
          <w:bCs/>
          <w:i/>
          <w:color w:val="000000"/>
          <w:sz w:val="24"/>
          <w:szCs w:val="24"/>
          <w:lang w:val="kk-KZ"/>
        </w:rPr>
      </w:pPr>
      <w:r w:rsidRPr="00757ABB">
        <w:rPr>
          <w:bCs/>
          <w:i/>
          <w:color w:val="000000"/>
          <w:sz w:val="24"/>
          <w:szCs w:val="24"/>
          <w:lang w:val="kk-KZ"/>
        </w:rPr>
        <w:t xml:space="preserve">Портфолионың бөлімдері: </w:t>
      </w:r>
    </w:p>
    <w:p w:rsidR="00757ABB" w:rsidRPr="00757ABB" w:rsidRDefault="00757ABB" w:rsidP="00757ABB">
      <w:pPr>
        <w:widowControl/>
        <w:numPr>
          <w:ilvl w:val="0"/>
          <w:numId w:val="6"/>
        </w:numPr>
        <w:autoSpaceDE/>
        <w:autoSpaceDN/>
        <w:adjustRightInd/>
        <w:ind w:left="29" w:firstLine="511"/>
        <w:jc w:val="both"/>
        <w:rPr>
          <w:bCs/>
          <w:color w:val="000000"/>
          <w:sz w:val="24"/>
          <w:szCs w:val="24"/>
          <w:lang w:val="kk-KZ"/>
        </w:rPr>
      </w:pPr>
      <w:r w:rsidRPr="00757ABB">
        <w:rPr>
          <w:bCs/>
          <w:color w:val="000000"/>
          <w:sz w:val="24"/>
          <w:szCs w:val="24"/>
          <w:lang w:val="kk-KZ"/>
        </w:rPr>
        <w:t>Студент туралы мәлімет.</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Пәннің теориялық мазмұны.</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жұмыс үлгілері.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жетістіктері.</w:t>
      </w:r>
    </w:p>
    <w:p w:rsidR="00757ABB" w:rsidRPr="00757ABB" w:rsidRDefault="00757ABB" w:rsidP="00757ABB">
      <w:pPr>
        <w:widowControl/>
        <w:numPr>
          <w:ilvl w:val="0"/>
          <w:numId w:val="6"/>
        </w:numPr>
        <w:autoSpaceDE/>
        <w:autoSpaceDN/>
        <w:adjustRightInd/>
        <w:ind w:left="29" w:firstLine="511"/>
        <w:jc w:val="both"/>
        <w:rPr>
          <w:b/>
          <w:bCs/>
          <w:color w:val="000000"/>
          <w:sz w:val="24"/>
          <w:szCs w:val="24"/>
          <w:lang w:val="kk-KZ"/>
        </w:rPr>
      </w:pPr>
      <w:r w:rsidRPr="00757ABB">
        <w:rPr>
          <w:bCs/>
          <w:color w:val="000000"/>
          <w:sz w:val="24"/>
          <w:szCs w:val="24"/>
          <w:lang w:val="kk-KZ"/>
        </w:rPr>
        <w:t>Студенттің ой-толғанысы.</w:t>
      </w:r>
    </w:p>
    <w:p w:rsidR="00DA35AC" w:rsidRPr="00DA35AC" w:rsidRDefault="00DA35AC" w:rsidP="00DA35AC">
      <w:pPr>
        <w:pStyle w:val="a6"/>
        <w:ind w:left="899"/>
        <w:rPr>
          <w:b/>
          <w:sz w:val="24"/>
          <w:szCs w:val="24"/>
          <w:lang w:val="kk-KZ"/>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823"/>
        <w:gridCol w:w="9214"/>
      </w:tblGrid>
      <w:tr w:rsidR="00E75374" w:rsidRPr="00017482" w:rsidTr="00E75374">
        <w:trPr>
          <w:trHeight w:val="255"/>
        </w:trPr>
        <w:tc>
          <w:tcPr>
            <w:tcW w:w="823" w:type="dxa"/>
          </w:tcPr>
          <w:p w:rsidR="00E75374" w:rsidRPr="00017482" w:rsidRDefault="00E75374" w:rsidP="003B246E">
            <w:pPr>
              <w:jc w:val="center"/>
              <w:rPr>
                <w:b/>
                <w:sz w:val="24"/>
                <w:szCs w:val="24"/>
                <w:lang w:val="kk-KZ"/>
              </w:rPr>
            </w:pPr>
            <w:r w:rsidRPr="00017482">
              <w:rPr>
                <w:b/>
                <w:sz w:val="24"/>
                <w:szCs w:val="24"/>
                <w:lang w:val="kk-KZ"/>
              </w:rPr>
              <w:t xml:space="preserve">Апта </w:t>
            </w:r>
          </w:p>
        </w:tc>
        <w:tc>
          <w:tcPr>
            <w:tcW w:w="9214" w:type="dxa"/>
          </w:tcPr>
          <w:p w:rsidR="00E75374" w:rsidRPr="00017482" w:rsidRDefault="00E75374" w:rsidP="003B246E">
            <w:pPr>
              <w:jc w:val="center"/>
              <w:rPr>
                <w:b/>
                <w:sz w:val="24"/>
                <w:szCs w:val="24"/>
                <w:lang w:val="kk-KZ"/>
              </w:rPr>
            </w:pPr>
            <w:r w:rsidRPr="00017482">
              <w:rPr>
                <w:b/>
                <w:sz w:val="24"/>
                <w:szCs w:val="24"/>
                <w:lang w:val="kk-KZ"/>
              </w:rPr>
              <w:t xml:space="preserve">Тапсырмалар </w:t>
            </w:r>
          </w:p>
        </w:tc>
      </w:tr>
      <w:tr w:rsidR="00E75374" w:rsidRPr="00FB700D" w:rsidTr="00E75374">
        <w:trPr>
          <w:trHeight w:val="2196"/>
        </w:trPr>
        <w:tc>
          <w:tcPr>
            <w:tcW w:w="823" w:type="dxa"/>
          </w:tcPr>
          <w:p w:rsidR="00E75374" w:rsidRPr="00017482" w:rsidRDefault="00E75374" w:rsidP="003B246E">
            <w:pPr>
              <w:jc w:val="center"/>
              <w:rPr>
                <w:sz w:val="24"/>
                <w:szCs w:val="24"/>
              </w:rPr>
            </w:pPr>
          </w:p>
          <w:p w:rsidR="00E75374" w:rsidRPr="00DA35AC" w:rsidRDefault="00E75374" w:rsidP="003B246E">
            <w:pPr>
              <w:jc w:val="center"/>
              <w:rPr>
                <w:sz w:val="24"/>
                <w:szCs w:val="24"/>
                <w:lang w:val="en-US"/>
              </w:rPr>
            </w:pPr>
            <w:r>
              <w:rPr>
                <w:sz w:val="24"/>
                <w:szCs w:val="24"/>
                <w:lang w:val="en-US"/>
              </w:rPr>
              <w:t>3</w:t>
            </w:r>
          </w:p>
        </w:tc>
        <w:tc>
          <w:tcPr>
            <w:tcW w:w="9214" w:type="dxa"/>
          </w:tcPr>
          <w:p w:rsidR="00E75374" w:rsidRPr="00017482" w:rsidRDefault="00E75374" w:rsidP="003B246E">
            <w:pPr>
              <w:jc w:val="both"/>
              <w:rPr>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1.</w:t>
            </w:r>
          </w:p>
          <w:p w:rsidR="00E75374" w:rsidRPr="00017482" w:rsidRDefault="00E75374" w:rsidP="003B246E">
            <w:pPr>
              <w:jc w:val="both"/>
              <w:rPr>
                <w:sz w:val="24"/>
                <w:szCs w:val="24"/>
                <w:lang w:val="kk-KZ"/>
              </w:rPr>
            </w:pPr>
            <w:r w:rsidRPr="00017482">
              <w:rPr>
                <w:sz w:val="24"/>
                <w:szCs w:val="24"/>
              </w:rPr>
              <w:t>1</w:t>
            </w:r>
            <w:r w:rsidRPr="00017482">
              <w:rPr>
                <w:snapToGrid w:val="0"/>
                <w:sz w:val="24"/>
                <w:szCs w:val="24"/>
                <w:lang w:val="kk-KZ"/>
              </w:rPr>
              <w:t>1)</w:t>
            </w:r>
            <w:r w:rsidRPr="00017482">
              <w:rPr>
                <w:sz w:val="24"/>
                <w:szCs w:val="24"/>
                <w:lang w:val="kk-KZ"/>
              </w:rPr>
              <w:t xml:space="preserve"> «Отбасылық кеңес берудің тиімді бағыттары» (қазіргі басылымдардағы аналитикалық жұмыс)</w:t>
            </w:r>
          </w:p>
          <w:p w:rsidR="00E75374" w:rsidRPr="00017482" w:rsidRDefault="00E75374" w:rsidP="003B246E">
            <w:pPr>
              <w:jc w:val="both"/>
              <w:rPr>
                <w:sz w:val="24"/>
                <w:szCs w:val="24"/>
                <w:lang w:val="kk-KZ"/>
              </w:rPr>
            </w:pPr>
            <w:r w:rsidRPr="00017482">
              <w:rPr>
                <w:snapToGrid w:val="0"/>
                <w:sz w:val="24"/>
                <w:szCs w:val="24"/>
                <w:lang w:val="kk-KZ"/>
              </w:rPr>
              <w:t xml:space="preserve">2) </w:t>
            </w:r>
            <w:r w:rsidRPr="00017482">
              <w:rPr>
                <w:sz w:val="24"/>
                <w:szCs w:val="24"/>
                <w:lang w:val="kk-KZ"/>
              </w:rPr>
              <w:t>Өзекті отбасылық мәселелер бойынша БАҚ материалдарын іріктеу (отбасындағы зорлық-зомбылық, ата-ананың авторитарлығы, конфликттік қарым-қатынастар және т.б.), мұндай мәселелердегі себептерді талдау, ұсыныстар даярлау.</w:t>
            </w:r>
          </w:p>
        </w:tc>
      </w:tr>
      <w:tr w:rsidR="00E75374" w:rsidRPr="00FB700D" w:rsidTr="00E75374">
        <w:trPr>
          <w:trHeight w:val="1860"/>
        </w:trPr>
        <w:tc>
          <w:tcPr>
            <w:tcW w:w="823" w:type="dxa"/>
          </w:tcPr>
          <w:p w:rsidR="00E75374" w:rsidRPr="002B076F" w:rsidRDefault="00E75374" w:rsidP="003B246E">
            <w:pPr>
              <w:jc w:val="center"/>
              <w:rPr>
                <w:sz w:val="24"/>
                <w:szCs w:val="24"/>
                <w:lang w:val="kk-KZ"/>
              </w:rPr>
            </w:pPr>
          </w:p>
          <w:p w:rsidR="00E75374" w:rsidRPr="00017482" w:rsidRDefault="00E75374" w:rsidP="003B246E">
            <w:pPr>
              <w:jc w:val="center"/>
              <w:rPr>
                <w:sz w:val="24"/>
                <w:szCs w:val="24"/>
              </w:rPr>
            </w:pPr>
            <w:r w:rsidRPr="00017482">
              <w:rPr>
                <w:sz w:val="24"/>
                <w:szCs w:val="24"/>
              </w:rPr>
              <w:t>5</w:t>
            </w:r>
          </w:p>
        </w:tc>
        <w:tc>
          <w:tcPr>
            <w:tcW w:w="9214" w:type="dxa"/>
          </w:tcPr>
          <w:p w:rsidR="00E75374" w:rsidRPr="00017482" w:rsidRDefault="00E75374"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2. </w:t>
            </w:r>
          </w:p>
          <w:p w:rsidR="00E75374" w:rsidRPr="00017482" w:rsidRDefault="00E75374" w:rsidP="003B246E">
            <w:pPr>
              <w:jc w:val="both"/>
              <w:rPr>
                <w:sz w:val="24"/>
                <w:szCs w:val="24"/>
                <w:lang w:val="kk-KZ"/>
              </w:rPr>
            </w:pPr>
            <w:r w:rsidRPr="00017482">
              <w:rPr>
                <w:sz w:val="24"/>
                <w:szCs w:val="24"/>
                <w:lang w:val="kk-KZ"/>
              </w:rPr>
              <w:t xml:space="preserve">1) Отбасымен кеңес беру жұмысын жүргізу бағдарламасын құрастырыңыз </w:t>
            </w:r>
          </w:p>
          <w:p w:rsidR="00E75374" w:rsidRPr="00017482" w:rsidRDefault="00E75374" w:rsidP="003B246E">
            <w:pPr>
              <w:rPr>
                <w:sz w:val="24"/>
                <w:szCs w:val="24"/>
                <w:lang w:val="kk-KZ"/>
              </w:rPr>
            </w:pPr>
            <w:r w:rsidRPr="00017482">
              <w:rPr>
                <w:sz w:val="24"/>
                <w:szCs w:val="24"/>
                <w:lang w:val="kk-KZ"/>
              </w:rPr>
              <w:t>2) «Бала – Ата-ана» қарым-қатынасын анықтауға арналған тесттер жинағын құрастыру (20 тест сұрағы)</w:t>
            </w:r>
          </w:p>
        </w:tc>
      </w:tr>
      <w:tr w:rsidR="00E75374" w:rsidRPr="00FB700D" w:rsidTr="00E75374">
        <w:trPr>
          <w:trHeight w:val="1124"/>
        </w:trPr>
        <w:tc>
          <w:tcPr>
            <w:tcW w:w="823" w:type="dxa"/>
          </w:tcPr>
          <w:p w:rsidR="00E75374" w:rsidRPr="00017482" w:rsidRDefault="00E75374" w:rsidP="003B246E">
            <w:pPr>
              <w:jc w:val="center"/>
              <w:rPr>
                <w:sz w:val="24"/>
                <w:szCs w:val="24"/>
              </w:rPr>
            </w:pPr>
            <w:r w:rsidRPr="00017482">
              <w:rPr>
                <w:sz w:val="24"/>
                <w:szCs w:val="24"/>
              </w:rPr>
              <w:t>7</w:t>
            </w:r>
          </w:p>
        </w:tc>
        <w:tc>
          <w:tcPr>
            <w:tcW w:w="9214" w:type="dxa"/>
          </w:tcPr>
          <w:p w:rsidR="00E75374" w:rsidRPr="00017482" w:rsidRDefault="00E75374" w:rsidP="003B246E">
            <w:pPr>
              <w:jc w:val="both"/>
              <w:rPr>
                <w:b/>
                <w:sz w:val="24"/>
                <w:szCs w:val="24"/>
              </w:rPr>
            </w:pPr>
            <w:proofErr w:type="gramStart"/>
            <w:r w:rsidRPr="00017482">
              <w:rPr>
                <w:b/>
                <w:sz w:val="24"/>
                <w:szCs w:val="24"/>
              </w:rPr>
              <w:t>С</w:t>
            </w:r>
            <w:r w:rsidRPr="00017482">
              <w:rPr>
                <w:b/>
                <w:sz w:val="24"/>
                <w:szCs w:val="24"/>
                <w:lang w:val="kk-KZ"/>
              </w:rPr>
              <w:t>ӨЖ</w:t>
            </w:r>
            <w:proofErr w:type="gramEnd"/>
            <w:r w:rsidRPr="00017482">
              <w:rPr>
                <w:b/>
                <w:sz w:val="24"/>
                <w:szCs w:val="24"/>
              </w:rPr>
              <w:t xml:space="preserve"> 3. </w:t>
            </w:r>
          </w:p>
          <w:p w:rsidR="00E75374" w:rsidRPr="00017482" w:rsidRDefault="00E75374" w:rsidP="003B246E">
            <w:pPr>
              <w:jc w:val="both"/>
              <w:rPr>
                <w:sz w:val="24"/>
                <w:szCs w:val="24"/>
                <w:lang w:val="kk-KZ"/>
              </w:rPr>
            </w:pPr>
            <w:r w:rsidRPr="00017482">
              <w:rPr>
                <w:snapToGrid w:val="0"/>
                <w:sz w:val="24"/>
                <w:szCs w:val="24"/>
              </w:rPr>
              <w:t>1</w:t>
            </w:r>
            <w:r w:rsidRPr="00017482">
              <w:rPr>
                <w:bCs/>
                <w:sz w:val="24"/>
                <w:szCs w:val="24"/>
                <w:lang w:val="kk-KZ"/>
              </w:rPr>
              <w:t>)Отбасылық мәселелерді еңсеруге арналған жаттығулар немесе ойындар құрастыру</w:t>
            </w:r>
          </w:p>
          <w:p w:rsidR="00E75374" w:rsidRPr="00DA35AC" w:rsidRDefault="00E75374" w:rsidP="003B246E">
            <w:pPr>
              <w:jc w:val="both"/>
              <w:rPr>
                <w:sz w:val="24"/>
                <w:szCs w:val="24"/>
                <w:lang w:val="kk-KZ"/>
              </w:rPr>
            </w:pPr>
            <w:r w:rsidRPr="00017482">
              <w:rPr>
                <w:sz w:val="24"/>
                <w:szCs w:val="24"/>
                <w:lang w:val="kk-KZ"/>
              </w:rPr>
              <w:t xml:space="preserve">2) Әртүрлі әлеуметтік-психологиялық мәселелері бар отбасылармен жұмыс жүргізуге арналған кеңес беру сценарийін құрастыру </w:t>
            </w:r>
          </w:p>
        </w:tc>
      </w:tr>
      <w:tr w:rsidR="00E75374" w:rsidRPr="00017482" w:rsidTr="00E75374">
        <w:trPr>
          <w:trHeight w:val="793"/>
        </w:trPr>
        <w:tc>
          <w:tcPr>
            <w:tcW w:w="823" w:type="dxa"/>
          </w:tcPr>
          <w:p w:rsidR="00E75374" w:rsidRPr="00017482" w:rsidRDefault="00E75374" w:rsidP="003B246E">
            <w:pPr>
              <w:jc w:val="center"/>
              <w:rPr>
                <w:sz w:val="24"/>
                <w:szCs w:val="24"/>
              </w:rPr>
            </w:pPr>
            <w:r w:rsidRPr="00017482">
              <w:rPr>
                <w:sz w:val="24"/>
                <w:szCs w:val="24"/>
              </w:rPr>
              <w:t>10</w:t>
            </w:r>
          </w:p>
        </w:tc>
        <w:tc>
          <w:tcPr>
            <w:tcW w:w="9214" w:type="dxa"/>
          </w:tcPr>
          <w:p w:rsidR="00E75374" w:rsidRPr="00017482" w:rsidRDefault="00E75374" w:rsidP="003B246E">
            <w:pPr>
              <w:jc w:val="both"/>
              <w:rPr>
                <w:sz w:val="24"/>
                <w:szCs w:val="24"/>
                <w:lang w:val="kk-KZ"/>
              </w:rPr>
            </w:pPr>
            <w:r w:rsidRPr="00017482">
              <w:rPr>
                <w:b/>
                <w:sz w:val="24"/>
                <w:szCs w:val="24"/>
              </w:rPr>
              <w:t>С</w:t>
            </w:r>
            <w:r w:rsidRPr="00017482">
              <w:rPr>
                <w:b/>
                <w:sz w:val="24"/>
                <w:szCs w:val="24"/>
                <w:lang w:val="kk-KZ"/>
              </w:rPr>
              <w:t>ӨЖ</w:t>
            </w:r>
            <w:proofErr w:type="gramStart"/>
            <w:r w:rsidRPr="00017482">
              <w:rPr>
                <w:b/>
                <w:sz w:val="24"/>
                <w:szCs w:val="24"/>
                <w:lang w:val="kk-KZ"/>
              </w:rPr>
              <w:t>4</w:t>
            </w:r>
            <w:proofErr w:type="gramEnd"/>
            <w:r w:rsidRPr="00017482">
              <w:rPr>
                <w:b/>
                <w:sz w:val="24"/>
                <w:szCs w:val="24"/>
              </w:rPr>
              <w:t>.</w:t>
            </w:r>
          </w:p>
          <w:p w:rsidR="00E75374" w:rsidRPr="00017482" w:rsidRDefault="00E75374" w:rsidP="003B246E">
            <w:pPr>
              <w:jc w:val="both"/>
              <w:rPr>
                <w:sz w:val="24"/>
                <w:szCs w:val="24"/>
                <w:lang w:val="kk-KZ"/>
              </w:rPr>
            </w:pPr>
            <w:r w:rsidRPr="00017482">
              <w:rPr>
                <w:sz w:val="24"/>
                <w:szCs w:val="24"/>
                <w:lang w:val="kk-KZ"/>
              </w:rPr>
              <w:t>«Отбасылық кеңес беру құралдары негізіндегі үйлесімді отбасы» жобасының ұйымдастыру-ізденушілік және аналитикалық кезеңі</w:t>
            </w:r>
          </w:p>
        </w:tc>
      </w:tr>
      <w:tr w:rsidR="00E75374" w:rsidRPr="00FB700D" w:rsidTr="00E75374">
        <w:trPr>
          <w:trHeight w:val="1549"/>
        </w:trPr>
        <w:tc>
          <w:tcPr>
            <w:tcW w:w="823" w:type="dxa"/>
          </w:tcPr>
          <w:p w:rsidR="00E75374" w:rsidRPr="00DA35AC" w:rsidRDefault="00E75374" w:rsidP="00DA35AC">
            <w:pPr>
              <w:jc w:val="center"/>
              <w:rPr>
                <w:sz w:val="24"/>
                <w:szCs w:val="24"/>
                <w:lang w:val="en-US"/>
              </w:rPr>
            </w:pPr>
            <w:r w:rsidRPr="00017482">
              <w:rPr>
                <w:sz w:val="24"/>
                <w:szCs w:val="24"/>
              </w:rPr>
              <w:t>1</w:t>
            </w:r>
            <w:r>
              <w:rPr>
                <w:sz w:val="24"/>
                <w:szCs w:val="24"/>
                <w:lang w:val="en-US"/>
              </w:rPr>
              <w:t>2</w:t>
            </w:r>
          </w:p>
        </w:tc>
        <w:tc>
          <w:tcPr>
            <w:tcW w:w="9214" w:type="dxa"/>
          </w:tcPr>
          <w:p w:rsidR="00E75374" w:rsidRPr="00017482" w:rsidRDefault="00E75374" w:rsidP="003B246E">
            <w:pPr>
              <w:rPr>
                <w:sz w:val="24"/>
                <w:szCs w:val="24"/>
                <w:lang w:val="kk-KZ"/>
              </w:rPr>
            </w:pPr>
            <w:proofErr w:type="gramStart"/>
            <w:r w:rsidRPr="00017482">
              <w:rPr>
                <w:b/>
                <w:sz w:val="24"/>
                <w:szCs w:val="24"/>
              </w:rPr>
              <w:t>С</w:t>
            </w:r>
            <w:r w:rsidRPr="00017482">
              <w:rPr>
                <w:b/>
                <w:sz w:val="24"/>
                <w:szCs w:val="24"/>
                <w:lang w:val="kk-KZ"/>
              </w:rPr>
              <w:t>ӨЖ</w:t>
            </w:r>
            <w:proofErr w:type="gramEnd"/>
            <w:r w:rsidRPr="00E75374">
              <w:rPr>
                <w:b/>
                <w:sz w:val="24"/>
                <w:szCs w:val="24"/>
                <w:lang w:val="en-US"/>
              </w:rPr>
              <w:t xml:space="preserve">- 5.   </w:t>
            </w:r>
            <w:r w:rsidRPr="00017482">
              <w:rPr>
                <w:sz w:val="24"/>
                <w:szCs w:val="24"/>
                <w:lang w:val="kk-KZ"/>
              </w:rPr>
              <w:t>«Отбасылық кеңес беру құралдары негізіндегі үйлесімді отбасы» жобасының жалпылау, апробациялық және қорытынды кезеңі (мәліметтерді жалпылау, апробация, нәтижелерді безендіру, презентация қорғау)</w:t>
            </w:r>
          </w:p>
        </w:tc>
      </w:tr>
      <w:tr w:rsidR="00E75374" w:rsidRPr="00FB700D" w:rsidTr="00E75374">
        <w:trPr>
          <w:trHeight w:val="1012"/>
        </w:trPr>
        <w:tc>
          <w:tcPr>
            <w:tcW w:w="823" w:type="dxa"/>
          </w:tcPr>
          <w:p w:rsidR="00E75374" w:rsidRPr="00DA35AC" w:rsidRDefault="00E75374" w:rsidP="00DA35AC">
            <w:pPr>
              <w:jc w:val="center"/>
              <w:rPr>
                <w:sz w:val="24"/>
                <w:szCs w:val="24"/>
                <w:lang w:val="en-US"/>
              </w:rPr>
            </w:pPr>
            <w:r w:rsidRPr="00017482">
              <w:rPr>
                <w:sz w:val="24"/>
                <w:szCs w:val="24"/>
              </w:rPr>
              <w:lastRenderedPageBreak/>
              <w:t>1</w:t>
            </w:r>
            <w:r>
              <w:rPr>
                <w:sz w:val="24"/>
                <w:szCs w:val="24"/>
                <w:lang w:val="en-US"/>
              </w:rPr>
              <w:t>4</w:t>
            </w:r>
          </w:p>
        </w:tc>
        <w:tc>
          <w:tcPr>
            <w:tcW w:w="9214" w:type="dxa"/>
          </w:tcPr>
          <w:p w:rsidR="00E75374" w:rsidRPr="00017482" w:rsidRDefault="00E75374" w:rsidP="003B246E">
            <w:pPr>
              <w:rPr>
                <w:b/>
                <w:sz w:val="24"/>
                <w:szCs w:val="24"/>
                <w:lang w:val="kk-KZ"/>
              </w:rPr>
            </w:pPr>
            <w:proofErr w:type="gramStart"/>
            <w:r w:rsidRPr="00017482">
              <w:rPr>
                <w:b/>
                <w:sz w:val="24"/>
                <w:szCs w:val="24"/>
              </w:rPr>
              <w:t>С</w:t>
            </w:r>
            <w:r w:rsidRPr="00017482">
              <w:rPr>
                <w:b/>
                <w:sz w:val="24"/>
                <w:szCs w:val="24"/>
                <w:lang w:val="kk-KZ"/>
              </w:rPr>
              <w:t>ӨЖ</w:t>
            </w:r>
            <w:proofErr w:type="gramEnd"/>
            <w:r w:rsidRPr="00017482">
              <w:rPr>
                <w:b/>
                <w:sz w:val="24"/>
                <w:szCs w:val="24"/>
                <w:lang w:val="kk-KZ"/>
              </w:rPr>
              <w:t xml:space="preserve"> – 6.</w:t>
            </w:r>
            <w:r w:rsidRPr="00017482">
              <w:rPr>
                <w:sz w:val="24"/>
                <w:szCs w:val="24"/>
                <w:lang w:val="kk-KZ"/>
              </w:rPr>
              <w:t>«Отбасылық кеңес беру құралдары негізіндегі үйлесімді отбасы» жобасының жалпылау-презентациялық кезеңі</w:t>
            </w:r>
          </w:p>
        </w:tc>
      </w:tr>
    </w:tbl>
    <w:p w:rsidR="00757ABB" w:rsidRDefault="00757ABB" w:rsidP="00757ABB">
      <w:pPr>
        <w:widowControl/>
        <w:autoSpaceDE/>
        <w:autoSpaceDN/>
        <w:adjustRightInd/>
        <w:ind w:left="539"/>
        <w:jc w:val="both"/>
        <w:rPr>
          <w:b/>
          <w:bCs/>
          <w:color w:val="000000"/>
          <w:sz w:val="24"/>
          <w:szCs w:val="24"/>
          <w:lang w:val="en-US"/>
        </w:rPr>
      </w:pPr>
    </w:p>
    <w:p w:rsidR="00442786" w:rsidRDefault="00442786" w:rsidP="00757ABB">
      <w:pPr>
        <w:widowControl/>
        <w:autoSpaceDE/>
        <w:autoSpaceDN/>
        <w:adjustRightInd/>
        <w:ind w:left="539"/>
        <w:jc w:val="both"/>
        <w:rPr>
          <w:b/>
          <w:bCs/>
          <w:color w:val="000000"/>
          <w:sz w:val="24"/>
          <w:szCs w:val="24"/>
          <w:lang w:val="en-US"/>
        </w:rPr>
      </w:pPr>
    </w:p>
    <w:p w:rsidR="00442786" w:rsidRPr="00442786" w:rsidRDefault="00442786" w:rsidP="00757ABB">
      <w:pPr>
        <w:widowControl/>
        <w:autoSpaceDE/>
        <w:autoSpaceDN/>
        <w:adjustRightInd/>
        <w:ind w:left="539"/>
        <w:jc w:val="both"/>
        <w:rPr>
          <w:b/>
          <w:bCs/>
          <w:color w:val="000000"/>
          <w:sz w:val="24"/>
          <w:szCs w:val="24"/>
          <w:lang w:val="en-US"/>
        </w:rPr>
      </w:pPr>
    </w:p>
    <w:p w:rsidR="00757ABB" w:rsidRPr="00757ABB" w:rsidRDefault="00757ABB" w:rsidP="00757ABB">
      <w:pPr>
        <w:ind w:left="539"/>
        <w:jc w:val="both"/>
        <w:rPr>
          <w:b/>
          <w:bCs/>
          <w:color w:val="000000"/>
          <w:sz w:val="24"/>
          <w:szCs w:val="24"/>
          <w:lang w:val="kk-KZ"/>
        </w:rPr>
      </w:pPr>
      <w:r>
        <w:rPr>
          <w:b/>
          <w:bCs/>
          <w:color w:val="000000"/>
          <w:sz w:val="24"/>
          <w:szCs w:val="24"/>
          <w:lang w:val="kk-KZ"/>
        </w:rPr>
        <w:t xml:space="preserve">                         Пән бойынша орындалатын </w:t>
      </w:r>
      <w:r w:rsidR="00442786">
        <w:rPr>
          <w:b/>
          <w:bCs/>
          <w:color w:val="000000"/>
          <w:sz w:val="24"/>
          <w:szCs w:val="24"/>
          <w:lang w:val="kk-KZ"/>
        </w:rPr>
        <w:t xml:space="preserve">қосымша </w:t>
      </w:r>
      <w:r>
        <w:rPr>
          <w:b/>
          <w:bCs/>
          <w:color w:val="000000"/>
          <w:sz w:val="24"/>
          <w:szCs w:val="24"/>
          <w:lang w:val="kk-KZ"/>
        </w:rPr>
        <w:t xml:space="preserve">жұмыс тақырыптары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w:t>
      </w:r>
      <w:r w:rsidRPr="00757ABB">
        <w:rPr>
          <w:b/>
          <w:snapToGrid w:val="0"/>
          <w:sz w:val="24"/>
          <w:szCs w:val="24"/>
          <w:lang w:val="kk-KZ" w:eastAsia="en-US"/>
        </w:rPr>
        <w:t xml:space="preserve"> </w:t>
      </w:r>
      <w:r w:rsidRPr="00757ABB">
        <w:rPr>
          <w:snapToGrid w:val="0"/>
          <w:sz w:val="24"/>
          <w:szCs w:val="24"/>
          <w:lang w:val="kk-KZ" w:eastAsia="en-US"/>
        </w:rPr>
        <w:t xml:space="preserve">Отбасылық өмірді сипаттаудағы В.Сатир, С.Минухин және </w:t>
      </w:r>
      <w:r w:rsidRPr="00757ABB">
        <w:rPr>
          <w:bCs/>
          <w:snapToGrid w:val="0"/>
          <w:sz w:val="24"/>
          <w:szCs w:val="24"/>
          <w:lang w:val="kk-KZ" w:eastAsia="en-US"/>
        </w:rPr>
        <w:t xml:space="preserve">М.Боуэн </w:t>
      </w:r>
      <w:r w:rsidRPr="00757ABB">
        <w:rPr>
          <w:snapToGrid w:val="0"/>
          <w:sz w:val="24"/>
          <w:szCs w:val="24"/>
          <w:lang w:val="kk-KZ" w:eastAsia="en-US"/>
        </w:rPr>
        <w:t xml:space="preserve"> ұсынған түсініктер   жүйесі</w:t>
      </w:r>
      <w:r w:rsidRPr="00757ABB">
        <w:rPr>
          <w:b/>
          <w:sz w:val="24"/>
          <w:szCs w:val="24"/>
          <w:lang w:val="kk-KZ" w:eastAsia="en-US"/>
        </w:rPr>
        <w:t xml:space="preserve"> </w:t>
      </w:r>
    </w:p>
    <w:p w:rsidR="00D35699" w:rsidRPr="00757ABB" w:rsidRDefault="00D35699" w:rsidP="00D35699">
      <w:pPr>
        <w:keepNext/>
        <w:tabs>
          <w:tab w:val="center" w:pos="9639"/>
        </w:tabs>
        <w:rPr>
          <w:snapToGrid w:val="0"/>
          <w:sz w:val="24"/>
          <w:szCs w:val="24"/>
          <w:lang w:val="kk-KZ" w:eastAsia="en-US"/>
        </w:rPr>
      </w:pPr>
      <w:r w:rsidRPr="00757ABB">
        <w:rPr>
          <w:b/>
          <w:sz w:val="24"/>
          <w:szCs w:val="24"/>
          <w:lang w:val="kk-KZ" w:eastAsia="en-US"/>
        </w:rPr>
        <w:t>СОӨЖ-2.</w:t>
      </w:r>
      <w:r w:rsidRPr="00757ABB">
        <w:rPr>
          <w:sz w:val="24"/>
          <w:szCs w:val="24"/>
          <w:lang w:val="kk-KZ" w:eastAsia="en-US"/>
        </w:rPr>
        <w:t xml:space="preserve"> </w:t>
      </w:r>
      <w:r w:rsidRPr="00757ABB">
        <w:rPr>
          <w:snapToGrid w:val="0"/>
          <w:sz w:val="24"/>
          <w:szCs w:val="24"/>
          <w:lang w:val="kk-KZ" w:eastAsia="en-US"/>
        </w:rPr>
        <w:t xml:space="preserve">Неке және отбасы туралы Заң. (баяндамалық талдау)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СОӨЖ-3.</w:t>
      </w:r>
      <w:r w:rsidRPr="00757ABB">
        <w:rPr>
          <w:sz w:val="24"/>
          <w:szCs w:val="24"/>
          <w:lang w:val="kk-KZ" w:eastAsia="en-US"/>
        </w:rPr>
        <w:t xml:space="preserve"> Мүмкіндігі шектеулі балалары бар отбасына кеңес беру формалары. </w:t>
      </w:r>
    </w:p>
    <w:p w:rsidR="00D35699" w:rsidRPr="00757ABB" w:rsidRDefault="00D35699" w:rsidP="00D35699">
      <w:pPr>
        <w:keepNext/>
        <w:tabs>
          <w:tab w:val="center" w:pos="9639"/>
        </w:tabs>
        <w:rPr>
          <w:sz w:val="24"/>
          <w:szCs w:val="24"/>
          <w:lang w:val="kk-KZ" w:eastAsia="en-US"/>
        </w:rPr>
      </w:pPr>
      <w:r w:rsidRPr="00757ABB">
        <w:rPr>
          <w:sz w:val="24"/>
          <w:szCs w:val="24"/>
          <w:lang w:val="kk-KZ" w:eastAsia="en-US"/>
        </w:rPr>
        <w:t xml:space="preserve">Девиантты мінез-құлықты балаларға кеңес беру   түрлері. </w:t>
      </w:r>
    </w:p>
    <w:p w:rsidR="00D35699" w:rsidRPr="00757ABB" w:rsidRDefault="00D35699" w:rsidP="00D35699">
      <w:pPr>
        <w:keepNext/>
        <w:tabs>
          <w:tab w:val="center" w:pos="9639"/>
        </w:tabs>
        <w:rPr>
          <w:sz w:val="24"/>
          <w:szCs w:val="24"/>
          <w:lang w:val="kk-KZ" w:eastAsia="en-US"/>
        </w:rPr>
      </w:pPr>
      <w:r w:rsidRPr="00757ABB">
        <w:rPr>
          <w:b/>
          <w:sz w:val="24"/>
          <w:szCs w:val="24"/>
          <w:lang w:val="kk-KZ" w:eastAsia="en-US"/>
        </w:rPr>
        <w:t>СОӨЖ-4.</w:t>
      </w:r>
      <w:r w:rsidRPr="00757ABB">
        <w:rPr>
          <w:sz w:val="24"/>
          <w:szCs w:val="24"/>
          <w:lang w:val="kk-KZ" w:eastAsia="en-US"/>
        </w:rPr>
        <w:t xml:space="preserve"> «Отбасының бос уақытын дұрыс ұйымдастыру» тақырыбына  презентация жасау</w:t>
      </w:r>
    </w:p>
    <w:p w:rsidR="00D35699" w:rsidRPr="00757ABB" w:rsidRDefault="00D35699" w:rsidP="00D35699">
      <w:pPr>
        <w:keepNext/>
        <w:tabs>
          <w:tab w:val="center" w:pos="9639"/>
        </w:tabs>
        <w:rPr>
          <w:snapToGrid w:val="0"/>
          <w:sz w:val="24"/>
          <w:szCs w:val="24"/>
          <w:lang w:val="kk-KZ" w:eastAsia="en-US"/>
        </w:rPr>
      </w:pPr>
      <w:r w:rsidRPr="00757ABB">
        <w:rPr>
          <w:b/>
          <w:snapToGrid w:val="0"/>
          <w:sz w:val="24"/>
          <w:szCs w:val="24"/>
          <w:lang w:val="kk-KZ" w:eastAsia="en-US"/>
        </w:rPr>
        <w:t xml:space="preserve">СОӨЖ-5. </w:t>
      </w:r>
      <w:r w:rsidRPr="00757ABB">
        <w:rPr>
          <w:snapToGrid w:val="0"/>
          <w:sz w:val="24"/>
          <w:szCs w:val="24"/>
          <w:lang w:val="kk-KZ" w:eastAsia="en-US"/>
        </w:rPr>
        <w:t>Неке туралы</w:t>
      </w:r>
      <w:r w:rsidRPr="00757ABB">
        <w:rPr>
          <w:b/>
          <w:snapToGrid w:val="0"/>
          <w:sz w:val="24"/>
          <w:szCs w:val="24"/>
          <w:lang w:val="kk-KZ" w:eastAsia="en-US"/>
        </w:rPr>
        <w:t xml:space="preserve"> </w:t>
      </w:r>
      <w:r w:rsidRPr="00757ABB">
        <w:rPr>
          <w:snapToGrid w:val="0"/>
          <w:sz w:val="24"/>
          <w:szCs w:val="24"/>
          <w:lang w:val="kk-KZ" w:eastAsia="en-US"/>
        </w:rPr>
        <w:t xml:space="preserve">К.Хорни,К.Юнг, К.Роджерс және т.б психоаналитикалық тұжырымдар. Қазақ дүниетанымындағы некелесу,  үй болу    мәселесінің  әлеуметтік-педагогикалық сипаты.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СОӨЖ-6.</w:t>
      </w:r>
      <w:r w:rsidRPr="00757ABB">
        <w:rPr>
          <w:sz w:val="24"/>
          <w:szCs w:val="24"/>
          <w:lang w:val="kk-KZ" w:eastAsia="en-US"/>
        </w:rPr>
        <w:t>Мектеп мұғалімдерінің ата-аналармен жұмыс істеу формалары мен әдістері</w:t>
      </w:r>
      <w:r w:rsidRPr="00757ABB">
        <w:rPr>
          <w:b/>
          <w:sz w:val="24"/>
          <w:szCs w:val="24"/>
          <w:lang w:val="kk-KZ" w:eastAsia="en-US"/>
        </w:rPr>
        <w:t xml:space="preserve"> СОӨЖ-7</w:t>
      </w:r>
      <w:r w:rsidRPr="00757ABB">
        <w:rPr>
          <w:sz w:val="24"/>
          <w:szCs w:val="24"/>
          <w:lang w:val="kk-KZ" w:eastAsia="en-US"/>
        </w:rPr>
        <w:t>.</w:t>
      </w:r>
      <w:r w:rsidRPr="00757ABB">
        <w:rPr>
          <w:b/>
          <w:sz w:val="24"/>
          <w:szCs w:val="24"/>
          <w:lang w:val="kk-KZ" w:eastAsia="en-US"/>
        </w:rPr>
        <w:t xml:space="preserve"> </w:t>
      </w:r>
      <w:r w:rsidRPr="00757ABB">
        <w:rPr>
          <w:sz w:val="24"/>
          <w:szCs w:val="24"/>
          <w:lang w:val="kk-KZ" w:eastAsia="en-US"/>
        </w:rPr>
        <w:t xml:space="preserve">Отбасылық кеңес беру техникасы. </w:t>
      </w:r>
      <w:r w:rsidRPr="00757ABB">
        <w:rPr>
          <w:bCs/>
          <w:sz w:val="24"/>
          <w:szCs w:val="24"/>
          <w:lang w:val="kk-KZ" w:eastAsia="en-US"/>
        </w:rPr>
        <w:t>Жасөспірімдер мен балалардың жүріс-тұрысына (ерте нашақорлыққа және ішімдікке салынуы)  т.б. мәселелер бойынша ата-аналарға  кеңес беру.</w:t>
      </w:r>
      <w:r w:rsidRPr="00757ABB">
        <w:rPr>
          <w:sz w:val="24"/>
          <w:szCs w:val="24"/>
          <w:lang w:val="kk-KZ" w:eastAsia="en-US"/>
        </w:rPr>
        <w:t xml:space="preserve">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СОӨЖ-8. </w:t>
      </w:r>
      <w:r w:rsidRPr="00757ABB">
        <w:rPr>
          <w:sz w:val="24"/>
          <w:szCs w:val="24"/>
          <w:lang w:val="kk-KZ" w:eastAsia="en-US"/>
        </w:rPr>
        <w:t>Отбасы тәрбиесінің тұлға қалыптастырудағы мәні</w:t>
      </w:r>
      <w:r w:rsidRPr="00757ABB">
        <w:rPr>
          <w:b/>
          <w:sz w:val="24"/>
          <w:szCs w:val="24"/>
          <w:lang w:val="kk-KZ" w:eastAsia="en-US"/>
        </w:rPr>
        <w:t xml:space="preserve">  </w:t>
      </w:r>
      <w:r w:rsidRPr="00757ABB">
        <w:rPr>
          <w:sz w:val="24"/>
          <w:szCs w:val="24"/>
          <w:lang w:val="kk-KZ" w:eastAsia="en-US"/>
        </w:rPr>
        <w:t>мен маңызы.</w:t>
      </w:r>
      <w:r w:rsidRPr="00757ABB">
        <w:rPr>
          <w:b/>
          <w:sz w:val="24"/>
          <w:szCs w:val="24"/>
          <w:lang w:val="kk-KZ" w:eastAsia="en-US"/>
        </w:rPr>
        <w:t xml:space="preserve"> </w:t>
      </w:r>
      <w:r w:rsidRPr="00757ABB">
        <w:rPr>
          <w:sz w:val="24"/>
          <w:szCs w:val="24"/>
          <w:lang w:val="kk-KZ" w:eastAsia="en-US"/>
        </w:rPr>
        <w:t>Отбасының қарым-қатынас мәдениеті</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 xml:space="preserve">СОӨЖ-9. </w:t>
      </w:r>
      <w:r w:rsidRPr="00757ABB">
        <w:rPr>
          <w:sz w:val="24"/>
          <w:szCs w:val="24"/>
          <w:lang w:val="kk-KZ" w:eastAsia="en-US"/>
        </w:rPr>
        <w:t xml:space="preserve">Әлеуметтік жұмыс тәжірибесіндегі отбасылық кеңес беру, әлеуметтік жұмыс түрлері (мысалдар, жағдаяттар таңдау бойынша) </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СОӨЖ-10.</w:t>
      </w:r>
      <w:r w:rsidRPr="00757ABB">
        <w:rPr>
          <w:sz w:val="24"/>
          <w:szCs w:val="24"/>
          <w:lang w:val="kk-KZ" w:eastAsia="en-US"/>
        </w:rPr>
        <w:t xml:space="preserve"> Әртүрлі категориядағы отбасылар: баласы көп, баласы  жоқ отбасы, толық емес отбасына әлеуметтік педагог ретінде берілетін кеңес түрлерінің классификациясын құрастыру</w:t>
      </w:r>
      <w:r w:rsidRPr="00757ABB">
        <w:rPr>
          <w:b/>
          <w:sz w:val="24"/>
          <w:szCs w:val="24"/>
          <w:lang w:val="kk-KZ" w:eastAsia="en-US"/>
        </w:rPr>
        <w:t xml:space="preserve"> </w:t>
      </w:r>
    </w:p>
    <w:p w:rsidR="00D35699" w:rsidRPr="00757ABB" w:rsidRDefault="00D35699" w:rsidP="00D35699">
      <w:pPr>
        <w:keepNext/>
        <w:tabs>
          <w:tab w:val="center" w:pos="9639"/>
        </w:tabs>
        <w:rPr>
          <w:b/>
          <w:sz w:val="24"/>
          <w:szCs w:val="24"/>
          <w:lang w:val="kk-KZ"/>
        </w:rPr>
      </w:pPr>
      <w:r w:rsidRPr="00757ABB">
        <w:rPr>
          <w:b/>
          <w:sz w:val="24"/>
          <w:szCs w:val="24"/>
          <w:lang w:val="kk-KZ" w:eastAsia="en-US"/>
        </w:rPr>
        <w:t xml:space="preserve">СОӨЖ-11. </w:t>
      </w:r>
      <w:r w:rsidRPr="00757ABB">
        <w:rPr>
          <w:sz w:val="24"/>
          <w:szCs w:val="24"/>
          <w:lang w:val="kk-KZ" w:eastAsia="en-US"/>
        </w:rPr>
        <w:t>Жас отбасының проблемалары мен қиындықтарын  жеңу бойынша берілетін кеңес түрлеріне ереже,  жадынама  ұсыныңыз.</w:t>
      </w:r>
    </w:p>
    <w:p w:rsidR="00D35699" w:rsidRPr="00757ABB" w:rsidRDefault="00D35699" w:rsidP="00D35699">
      <w:pPr>
        <w:keepNext/>
        <w:tabs>
          <w:tab w:val="center" w:pos="9639"/>
        </w:tabs>
        <w:rPr>
          <w:b/>
          <w:sz w:val="24"/>
          <w:szCs w:val="24"/>
          <w:lang w:val="kk-KZ" w:eastAsia="en-US"/>
        </w:rPr>
      </w:pPr>
      <w:r w:rsidRPr="00757ABB">
        <w:rPr>
          <w:b/>
          <w:sz w:val="24"/>
          <w:szCs w:val="24"/>
          <w:lang w:val="kk-KZ" w:eastAsia="en-US"/>
        </w:rPr>
        <w:t>СОӨЖ-12</w:t>
      </w:r>
      <w:r w:rsidRPr="00757ABB">
        <w:rPr>
          <w:sz w:val="24"/>
          <w:szCs w:val="24"/>
          <w:lang w:val="kk-KZ" w:eastAsia="en-US"/>
        </w:rPr>
        <w:t>. «Отбасылық кеңес беруддегі диагностикалық әдістемелер» тақырыбына библиографиялық көрсеткіш дайындау</w:t>
      </w:r>
      <w:r w:rsidRPr="00757ABB">
        <w:rPr>
          <w:b/>
          <w:sz w:val="24"/>
          <w:szCs w:val="24"/>
          <w:lang w:val="kk-KZ" w:eastAsia="en-US"/>
        </w:rPr>
        <w:t xml:space="preserve">  </w:t>
      </w:r>
    </w:p>
    <w:p w:rsidR="00D35699" w:rsidRPr="00757ABB" w:rsidRDefault="00D35699" w:rsidP="00D35699">
      <w:pPr>
        <w:keepNext/>
        <w:tabs>
          <w:tab w:val="center" w:pos="9639"/>
        </w:tabs>
        <w:jc w:val="center"/>
        <w:rPr>
          <w:b/>
          <w:sz w:val="24"/>
          <w:szCs w:val="24"/>
          <w:lang w:val="kk-KZ"/>
        </w:rPr>
      </w:pPr>
    </w:p>
    <w:p w:rsidR="00D35699" w:rsidRPr="00757ABB" w:rsidRDefault="00D35699" w:rsidP="00D35699">
      <w:pPr>
        <w:keepNext/>
        <w:tabs>
          <w:tab w:val="center" w:pos="9639"/>
        </w:tabs>
        <w:jc w:val="center"/>
        <w:rPr>
          <w:b/>
          <w:sz w:val="24"/>
          <w:szCs w:val="24"/>
          <w:lang w:val="kk-KZ"/>
        </w:rPr>
      </w:pPr>
      <w:r w:rsidRPr="00757ABB">
        <w:rPr>
          <w:b/>
          <w:sz w:val="24"/>
          <w:szCs w:val="24"/>
          <w:lang w:val="kk-KZ"/>
        </w:rPr>
        <w:t>Әдебиеттер тізімі</w:t>
      </w:r>
    </w:p>
    <w:p w:rsidR="00D35699" w:rsidRPr="00757ABB" w:rsidRDefault="00D35699" w:rsidP="00D35699">
      <w:pPr>
        <w:keepNext/>
        <w:tabs>
          <w:tab w:val="center" w:pos="9639"/>
        </w:tabs>
        <w:rPr>
          <w:b/>
          <w:sz w:val="24"/>
          <w:szCs w:val="24"/>
          <w:lang w:val="kk-KZ"/>
        </w:rPr>
      </w:pPr>
      <w:r w:rsidRPr="00757ABB">
        <w:rPr>
          <w:b/>
          <w:sz w:val="24"/>
          <w:szCs w:val="24"/>
          <w:lang w:val="kk-KZ"/>
        </w:rPr>
        <w:t>Негізгі</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gramStart"/>
      <w:r w:rsidRPr="00757ABB">
        <w:rPr>
          <w:sz w:val="24"/>
          <w:szCs w:val="24"/>
          <w:shd w:val="clear" w:color="auto" w:fill="FFFFFF"/>
        </w:rPr>
        <w:t>Алёшина</w:t>
      </w:r>
      <w:proofErr w:type="gramEnd"/>
      <w:r w:rsidRPr="00757ABB">
        <w:rPr>
          <w:sz w:val="24"/>
          <w:szCs w:val="24"/>
          <w:shd w:val="clear" w:color="auto" w:fill="FFFFFF"/>
        </w:rPr>
        <w:t xml:space="preserve"> Ю. Е. Индивидуальное и семейное психологическое консультирование. — Изд. 2-е. — М.: Независимая фирма «Класс», 2000. — 208 </w:t>
      </w:r>
      <w:proofErr w:type="spellStart"/>
      <w:proofErr w:type="gramStart"/>
      <w:r w:rsidRPr="00757ABB">
        <w:rPr>
          <w:sz w:val="24"/>
          <w:szCs w:val="24"/>
          <w:shd w:val="clear" w:color="auto" w:fill="FFFFFF"/>
        </w:rPr>
        <w:t>стр</w:t>
      </w:r>
      <w:proofErr w:type="spellEnd"/>
      <w:proofErr w:type="gramEnd"/>
      <w:r w:rsidRPr="00757ABB">
        <w:rPr>
          <w:sz w:val="24"/>
          <w:szCs w:val="24"/>
          <w:shd w:val="clear" w:color="auto" w:fill="FFFFFF"/>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 xml:space="preserve">Биекенов К.У., Жаназарова З.Ж., Нурбекова Ж.А. Отбасымен әлеуметтік жұмыс. Алматы, 2003.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sz w:val="24"/>
          <w:szCs w:val="24"/>
          <w:lang w:val="kk-KZ"/>
        </w:rPr>
        <w:t>Баймұқанова М.Т.. Отбасымен  әлеуметтік  педагогикалық  жұмыс .  Астана  2005</w:t>
      </w:r>
      <w:r w:rsidRPr="00757ABB">
        <w:rPr>
          <w:sz w:val="24"/>
          <w:szCs w:val="24"/>
          <w:shd w:val="clear" w:color="auto" w:fill="FFFFFF"/>
          <w:lang w:val="kk-KZ"/>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lang w:val="kk-KZ"/>
        </w:rPr>
      </w:pPr>
      <w:r w:rsidRPr="00757ABB">
        <w:rPr>
          <w:sz w:val="24"/>
          <w:szCs w:val="24"/>
          <w:shd w:val="clear" w:color="auto" w:fill="FFFFFF"/>
          <w:lang w:val="kk-KZ"/>
        </w:rPr>
        <w:t>Әтемова Қ.Т. Отбасында баланың іс-әрекетін ұйымдастыру жолдары. А., 2002.</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shd w:val="clear" w:color="auto" w:fill="FFFFFF"/>
        </w:rPr>
        <w:t>Оразбекова</w:t>
      </w:r>
      <w:proofErr w:type="spellEnd"/>
      <w:r w:rsidRPr="00757ABB">
        <w:rPr>
          <w:sz w:val="24"/>
          <w:szCs w:val="24"/>
          <w:shd w:val="clear" w:color="auto" w:fill="FFFFFF"/>
        </w:rPr>
        <w:t xml:space="preserve"> К. </w:t>
      </w:r>
      <w:proofErr w:type="spellStart"/>
      <w:r w:rsidRPr="00757ABB">
        <w:rPr>
          <w:sz w:val="24"/>
          <w:szCs w:val="24"/>
          <w:shd w:val="clear" w:color="auto" w:fill="FFFFFF"/>
        </w:rPr>
        <w:t>Отбасы</w:t>
      </w:r>
      <w:proofErr w:type="spellEnd"/>
      <w:r w:rsidRPr="00757ABB">
        <w:rPr>
          <w:sz w:val="24"/>
          <w:szCs w:val="24"/>
          <w:shd w:val="clear" w:color="auto" w:fill="FFFFFF"/>
        </w:rPr>
        <w:t xml:space="preserve"> </w:t>
      </w:r>
      <w:proofErr w:type="spellStart"/>
      <w:r w:rsidRPr="00757ABB">
        <w:rPr>
          <w:sz w:val="24"/>
          <w:szCs w:val="24"/>
          <w:shd w:val="clear" w:color="auto" w:fill="FFFFFF"/>
        </w:rPr>
        <w:t>психологиясы</w:t>
      </w:r>
      <w:proofErr w:type="spellEnd"/>
      <w:r w:rsidRPr="00757ABB">
        <w:rPr>
          <w:sz w:val="24"/>
          <w:szCs w:val="24"/>
          <w:shd w:val="clear" w:color="auto" w:fill="FFFFFF"/>
        </w:rPr>
        <w:t xml:space="preserve">. </w:t>
      </w:r>
      <w:proofErr w:type="spellStart"/>
      <w:r w:rsidRPr="00757ABB">
        <w:rPr>
          <w:sz w:val="24"/>
          <w:szCs w:val="24"/>
          <w:shd w:val="clear" w:color="auto" w:fill="FFFFFF"/>
        </w:rPr>
        <w:t>Алматы</w:t>
      </w:r>
      <w:proofErr w:type="spellEnd"/>
      <w:r w:rsidRPr="00757ABB">
        <w:rPr>
          <w:b/>
          <w:sz w:val="24"/>
          <w:szCs w:val="24"/>
          <w:shd w:val="clear" w:color="auto" w:fill="FFFFFF"/>
        </w:rPr>
        <w:t>-</w:t>
      </w:r>
      <w:r w:rsidRPr="00757ABB">
        <w:rPr>
          <w:sz w:val="24"/>
          <w:szCs w:val="24"/>
          <w:shd w:val="clear" w:color="auto" w:fill="FFFFFF"/>
        </w:rPr>
        <w:t xml:space="preserve"> 2000.</w:t>
      </w:r>
      <w:r w:rsidRPr="00757ABB">
        <w:rPr>
          <w:sz w:val="24"/>
          <w:szCs w:val="24"/>
        </w:rPr>
        <w:t xml:space="preserve">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proofErr w:type="spellStart"/>
      <w:r w:rsidRPr="00757ABB">
        <w:rPr>
          <w:sz w:val="24"/>
          <w:szCs w:val="24"/>
        </w:rPr>
        <w:t>Силяева</w:t>
      </w:r>
      <w:proofErr w:type="spellEnd"/>
      <w:r w:rsidRPr="00757ABB">
        <w:rPr>
          <w:sz w:val="24"/>
          <w:szCs w:val="24"/>
        </w:rPr>
        <w:t xml:space="preserve"> Е.Г. </w:t>
      </w:r>
      <w:r w:rsidRPr="00757ABB">
        <w:rPr>
          <w:rStyle w:val="apple-converted-space"/>
          <w:sz w:val="24"/>
          <w:szCs w:val="24"/>
          <w:shd w:val="clear" w:color="auto" w:fill="FFFFFF"/>
        </w:rPr>
        <w:t> </w:t>
      </w:r>
      <w:r w:rsidRPr="00757ABB">
        <w:rPr>
          <w:sz w:val="24"/>
          <w:szCs w:val="24"/>
        </w:rPr>
        <w:t xml:space="preserve">Психология семейных отношений с основами семейного консультирования </w:t>
      </w:r>
      <w:r w:rsidRPr="00757ABB">
        <w:rPr>
          <w:color w:val="000000"/>
          <w:sz w:val="24"/>
          <w:szCs w:val="24"/>
          <w:shd w:val="clear" w:color="auto" w:fill="FFFFFF"/>
        </w:rPr>
        <w:t>Учеб</w:t>
      </w:r>
      <w:proofErr w:type="gramStart"/>
      <w:r w:rsidRPr="00757ABB">
        <w:rPr>
          <w:color w:val="000000"/>
          <w:sz w:val="24"/>
          <w:szCs w:val="24"/>
          <w:shd w:val="clear" w:color="auto" w:fill="FFFFFF"/>
        </w:rPr>
        <w:t>.</w:t>
      </w:r>
      <w:proofErr w:type="gramEnd"/>
      <w:r w:rsidRPr="00757ABB">
        <w:rPr>
          <w:color w:val="000000"/>
          <w:sz w:val="24"/>
          <w:szCs w:val="24"/>
          <w:shd w:val="clear" w:color="auto" w:fill="FFFFFF"/>
        </w:rPr>
        <w:t xml:space="preserve"> </w:t>
      </w:r>
      <w:proofErr w:type="gramStart"/>
      <w:r w:rsidRPr="00757ABB">
        <w:rPr>
          <w:color w:val="000000"/>
          <w:sz w:val="24"/>
          <w:szCs w:val="24"/>
          <w:shd w:val="clear" w:color="auto" w:fill="FFFFFF"/>
        </w:rPr>
        <w:t>п</w:t>
      </w:r>
      <w:proofErr w:type="gramEnd"/>
      <w:r w:rsidRPr="00757ABB">
        <w:rPr>
          <w:color w:val="000000"/>
          <w:sz w:val="24"/>
          <w:szCs w:val="24"/>
          <w:shd w:val="clear" w:color="auto" w:fill="FFFFFF"/>
        </w:rPr>
        <w:t xml:space="preserve">особие для студ. </w:t>
      </w:r>
      <w:proofErr w:type="spellStart"/>
      <w:r w:rsidRPr="00757ABB">
        <w:rPr>
          <w:color w:val="000000"/>
          <w:sz w:val="24"/>
          <w:szCs w:val="24"/>
          <w:shd w:val="clear" w:color="auto" w:fill="FFFFFF"/>
        </w:rPr>
        <w:t>высш</w:t>
      </w:r>
      <w:proofErr w:type="spellEnd"/>
      <w:r w:rsidRPr="00757ABB">
        <w:rPr>
          <w:color w:val="000000"/>
          <w:sz w:val="24"/>
          <w:szCs w:val="24"/>
          <w:shd w:val="clear" w:color="auto" w:fill="FFFFFF"/>
        </w:rPr>
        <w:t>. учеб. заведений</w:t>
      </w:r>
      <w:r w:rsidRPr="00757ABB">
        <w:rPr>
          <w:sz w:val="24"/>
          <w:szCs w:val="24"/>
        </w:rPr>
        <w:t xml:space="preserve"> М.: Издательский центр «Академия», 2002. </w:t>
      </w:r>
    </w:p>
    <w:p w:rsidR="00D35699" w:rsidRPr="00757ABB" w:rsidRDefault="00D35699" w:rsidP="00D35699">
      <w:pPr>
        <w:pStyle w:val="a6"/>
        <w:numPr>
          <w:ilvl w:val="0"/>
          <w:numId w:val="2"/>
        </w:numPr>
        <w:shd w:val="clear" w:color="auto" w:fill="FFFFFF"/>
        <w:autoSpaceDN/>
        <w:snapToGrid w:val="0"/>
        <w:spacing w:line="268" w:lineRule="atLeast"/>
        <w:jc w:val="both"/>
        <w:rPr>
          <w:color w:val="000000"/>
          <w:sz w:val="24"/>
          <w:szCs w:val="24"/>
        </w:rPr>
      </w:pPr>
      <w:r w:rsidRPr="00757ABB">
        <w:rPr>
          <w:color w:val="000000"/>
          <w:sz w:val="24"/>
          <w:szCs w:val="24"/>
        </w:rPr>
        <w:t>Елизаров. А. Н.  Основы индивидуального и семейного психологического кон</w:t>
      </w:r>
      <w:r w:rsidRPr="00757ABB">
        <w:rPr>
          <w:color w:val="000000"/>
          <w:sz w:val="24"/>
          <w:szCs w:val="24"/>
        </w:rPr>
        <w:softHyphen/>
        <w:t>сультирования: Учебное пособие. - М.: «Ось-89», 2003. - 336 с.</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757ABB">
        <w:rPr>
          <w:lang w:val="kk-KZ"/>
        </w:rPr>
        <w:t>МынбаеваА.К.,Садвакасова З.М., Темирболат А.Б. Инновационные стратегии и технологии воспитания студентов.Инновации в обучении: учебно-методическое пособие-Алматы,2013.-91стр</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lang w:val="kk-KZ"/>
        </w:rPr>
        <w:t xml:space="preserve">Биекенов К.У., Жаназарова З.Ж., Нурбекова Ж.А. Отбасымен әлеуметтік жұмыс. Алматы, 2003. </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lang w:val="kk-KZ"/>
        </w:rPr>
        <w:lastRenderedPageBreak/>
        <w:t>Баймұқанова М.Т.. Отбасымен  әлеуметтік  педагогикалық  жұмыс .  Астана  2005</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lang w:val="kk-KZ"/>
        </w:rPr>
      </w:pPr>
      <w:r w:rsidRPr="00325071">
        <w:rPr>
          <w:sz w:val="24"/>
          <w:szCs w:val="24"/>
          <w:shd w:val="clear" w:color="auto" w:fill="FFFFFF"/>
          <w:lang w:val="kk-KZ"/>
        </w:rPr>
        <w:t>Әтемова Қ.Т. Отбасында баланың іс-әрекетін ұйымдастыру жолдары. А., 2002.</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proofErr w:type="spellStart"/>
      <w:r w:rsidRPr="00325071">
        <w:rPr>
          <w:sz w:val="24"/>
          <w:szCs w:val="24"/>
          <w:shd w:val="clear" w:color="auto" w:fill="FFFFFF"/>
        </w:rPr>
        <w:t>Оразбекова</w:t>
      </w:r>
      <w:proofErr w:type="spellEnd"/>
      <w:r w:rsidRPr="00325071">
        <w:rPr>
          <w:sz w:val="24"/>
          <w:szCs w:val="24"/>
          <w:shd w:val="clear" w:color="auto" w:fill="FFFFFF"/>
        </w:rPr>
        <w:t xml:space="preserve"> К. </w:t>
      </w:r>
      <w:proofErr w:type="spellStart"/>
      <w:r w:rsidRPr="00325071">
        <w:rPr>
          <w:sz w:val="24"/>
          <w:szCs w:val="24"/>
          <w:shd w:val="clear" w:color="auto" w:fill="FFFFFF"/>
        </w:rPr>
        <w:t>Отбасыпсихологиясы</w:t>
      </w:r>
      <w:proofErr w:type="spellEnd"/>
      <w:r w:rsidRPr="00325071">
        <w:rPr>
          <w:sz w:val="24"/>
          <w:szCs w:val="24"/>
          <w:shd w:val="clear" w:color="auto" w:fill="FFFFFF"/>
        </w:rPr>
        <w:t xml:space="preserve">. </w:t>
      </w:r>
      <w:proofErr w:type="spellStart"/>
      <w:r w:rsidRPr="00325071">
        <w:rPr>
          <w:sz w:val="24"/>
          <w:szCs w:val="24"/>
          <w:shd w:val="clear" w:color="auto" w:fill="FFFFFF"/>
        </w:rPr>
        <w:t>Алматы</w:t>
      </w:r>
      <w:proofErr w:type="spellEnd"/>
      <w:r w:rsidRPr="00325071">
        <w:rPr>
          <w:b/>
          <w:sz w:val="24"/>
          <w:szCs w:val="24"/>
          <w:shd w:val="clear" w:color="auto" w:fill="FFFFFF"/>
        </w:rPr>
        <w:t>-</w:t>
      </w:r>
      <w:r w:rsidRPr="00325071">
        <w:rPr>
          <w:sz w:val="24"/>
          <w:szCs w:val="24"/>
          <w:shd w:val="clear" w:color="auto" w:fill="FFFFFF"/>
        </w:rPr>
        <w:t xml:space="preserve"> 2000.</w:t>
      </w:r>
    </w:p>
    <w:p w:rsidR="00F77F3B" w:rsidRPr="00325071" w:rsidRDefault="00F77F3B" w:rsidP="00F77F3B">
      <w:pPr>
        <w:pStyle w:val="a6"/>
        <w:numPr>
          <w:ilvl w:val="0"/>
          <w:numId w:val="2"/>
        </w:numPr>
        <w:shd w:val="clear" w:color="auto" w:fill="FFFFFF"/>
        <w:autoSpaceDN/>
        <w:snapToGrid w:val="0"/>
        <w:spacing w:line="268" w:lineRule="atLeast"/>
        <w:jc w:val="both"/>
        <w:rPr>
          <w:color w:val="000000"/>
          <w:sz w:val="24"/>
          <w:szCs w:val="24"/>
        </w:rPr>
      </w:pPr>
      <w:r w:rsidRPr="00325071">
        <w:rPr>
          <w:sz w:val="24"/>
          <w:szCs w:val="24"/>
        </w:rPr>
        <w:t xml:space="preserve">Осипова, М. П. Педагогическое взаимодействие с семьей: пособие для педагогов учреждений общего среднего образования / М. П. Осипова, Е. Д. Осипов. – Минск: ИВЦ Минфина, 2015. – 191 </w:t>
      </w:r>
      <w:proofErr w:type="gramStart"/>
      <w:r w:rsidRPr="00325071">
        <w:rPr>
          <w:sz w:val="24"/>
          <w:szCs w:val="24"/>
        </w:rPr>
        <w:t>с</w:t>
      </w:r>
      <w:proofErr w:type="gramEnd"/>
      <w:r w:rsidRPr="00325071">
        <w:rPr>
          <w:sz w:val="24"/>
          <w:szCs w:val="24"/>
        </w:rPr>
        <w:t>.</w:t>
      </w:r>
    </w:p>
    <w:p w:rsidR="00F77F3B" w:rsidRPr="00325071" w:rsidRDefault="00F77F3B" w:rsidP="00F77F3B">
      <w:pPr>
        <w:pStyle w:val="a6"/>
        <w:numPr>
          <w:ilvl w:val="0"/>
          <w:numId w:val="2"/>
        </w:numPr>
        <w:shd w:val="clear" w:color="auto" w:fill="FFFFFF"/>
        <w:autoSpaceDN/>
        <w:snapToGrid w:val="0"/>
        <w:spacing w:line="268" w:lineRule="atLeast"/>
        <w:jc w:val="both"/>
        <w:rPr>
          <w:sz w:val="24"/>
          <w:szCs w:val="24"/>
          <w:shd w:val="clear" w:color="auto" w:fill="FFFFFF"/>
          <w:lang w:val="kk-KZ"/>
        </w:rPr>
      </w:pPr>
      <w:proofErr w:type="spellStart"/>
      <w:r w:rsidRPr="00325071">
        <w:rPr>
          <w:sz w:val="24"/>
          <w:szCs w:val="24"/>
        </w:rPr>
        <w:t>Гагай</w:t>
      </w:r>
      <w:proofErr w:type="spellEnd"/>
      <w:r w:rsidRPr="00325071">
        <w:rPr>
          <w:sz w:val="24"/>
          <w:szCs w:val="24"/>
        </w:rPr>
        <w:t xml:space="preserve"> В. В. Семейное консультирование. - СПб.: Речь, 2010. - 317 </w:t>
      </w:r>
      <w:proofErr w:type="gramStart"/>
      <w:r w:rsidRPr="00325071">
        <w:rPr>
          <w:sz w:val="24"/>
          <w:szCs w:val="24"/>
        </w:rPr>
        <w:t>с</w:t>
      </w:r>
      <w:proofErr w:type="gramEnd"/>
      <w:r w:rsidRPr="00325071">
        <w:rPr>
          <w:sz w:val="24"/>
          <w:szCs w:val="24"/>
        </w:rPr>
        <w:t>.</w:t>
      </w:r>
    </w:p>
    <w:p w:rsidR="00F77F3B" w:rsidRPr="00325071" w:rsidRDefault="00F77F3B" w:rsidP="00F77F3B">
      <w:pPr>
        <w:pStyle w:val="a6"/>
        <w:widowControl/>
        <w:numPr>
          <w:ilvl w:val="0"/>
          <w:numId w:val="2"/>
        </w:numPr>
        <w:tabs>
          <w:tab w:val="left" w:pos="284"/>
          <w:tab w:val="left" w:pos="426"/>
          <w:tab w:val="left" w:pos="1080"/>
        </w:tabs>
        <w:jc w:val="both"/>
        <w:rPr>
          <w:sz w:val="24"/>
          <w:szCs w:val="24"/>
        </w:rPr>
      </w:pPr>
      <w:proofErr w:type="spellStart"/>
      <w:r w:rsidRPr="00325071">
        <w:rPr>
          <w:sz w:val="24"/>
          <w:szCs w:val="24"/>
        </w:rPr>
        <w:t>Забродин</w:t>
      </w:r>
      <w:proofErr w:type="spellEnd"/>
      <w:r w:rsidRPr="00325071">
        <w:rPr>
          <w:sz w:val="24"/>
          <w:szCs w:val="24"/>
        </w:rPr>
        <w:t xml:space="preserve"> Ю.М. Психологическое консультирование / </w:t>
      </w:r>
      <w:proofErr w:type="spellStart"/>
      <w:r w:rsidRPr="00325071">
        <w:rPr>
          <w:sz w:val="24"/>
          <w:szCs w:val="24"/>
        </w:rPr>
        <w:t>Забродин</w:t>
      </w:r>
      <w:proofErr w:type="spellEnd"/>
      <w:r w:rsidRPr="00325071">
        <w:rPr>
          <w:sz w:val="24"/>
          <w:szCs w:val="24"/>
        </w:rPr>
        <w:t xml:space="preserve"> Ю.М., </w:t>
      </w:r>
      <w:proofErr w:type="spellStart"/>
      <w:r w:rsidRPr="00325071">
        <w:rPr>
          <w:sz w:val="24"/>
          <w:szCs w:val="24"/>
        </w:rPr>
        <w:t>Пахальян</w:t>
      </w:r>
      <w:proofErr w:type="spellEnd"/>
      <w:r w:rsidRPr="00325071">
        <w:rPr>
          <w:sz w:val="24"/>
          <w:szCs w:val="24"/>
        </w:rPr>
        <w:t xml:space="preserve"> В.Э., под общей редакцией Ю.М. </w:t>
      </w:r>
      <w:proofErr w:type="spellStart"/>
      <w:r w:rsidRPr="00325071">
        <w:rPr>
          <w:sz w:val="24"/>
          <w:szCs w:val="24"/>
        </w:rPr>
        <w:t>Забродина</w:t>
      </w:r>
      <w:proofErr w:type="spellEnd"/>
      <w:r w:rsidRPr="00325071">
        <w:rPr>
          <w:sz w:val="24"/>
          <w:szCs w:val="24"/>
        </w:rPr>
        <w:t xml:space="preserve">. – М.: </w:t>
      </w:r>
      <w:proofErr w:type="spellStart"/>
      <w:r w:rsidRPr="00325071">
        <w:rPr>
          <w:sz w:val="24"/>
          <w:szCs w:val="24"/>
        </w:rPr>
        <w:t>Эксмо</w:t>
      </w:r>
      <w:proofErr w:type="spellEnd"/>
      <w:r w:rsidRPr="00325071">
        <w:rPr>
          <w:sz w:val="24"/>
          <w:szCs w:val="24"/>
        </w:rPr>
        <w:t>, 2010.–384 с.</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Фельдштейн</w:t>
      </w:r>
      <w:proofErr w:type="spellEnd"/>
      <w:r w:rsidRPr="00325071">
        <w:rPr>
          <w:sz w:val="24"/>
          <w:szCs w:val="24"/>
        </w:rPr>
        <w:t xml:space="preserve"> Д.И. Психология развития человека как личности: Избранные труды: В 2 т. – Т 1. – М. - Воронеж: Издательство НПО «МОДЭК», 2005. –– 568 </w:t>
      </w:r>
      <w:proofErr w:type="gramStart"/>
      <w:r w:rsidRPr="00325071">
        <w:rPr>
          <w:sz w:val="24"/>
          <w:szCs w:val="24"/>
        </w:rPr>
        <w:t>с</w:t>
      </w:r>
      <w:proofErr w:type="gramEnd"/>
      <w:r w:rsidRPr="00325071">
        <w:rPr>
          <w:sz w:val="24"/>
          <w:szCs w:val="24"/>
        </w:rPr>
        <w:t>.</w:t>
      </w:r>
      <w:r w:rsidRPr="00325071">
        <w:rPr>
          <w:sz w:val="24"/>
          <w:szCs w:val="24"/>
          <w:lang w:val="kk-KZ"/>
        </w:rPr>
        <w:t xml:space="preserve">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Словарь-справочник по психодиагностике (под ред. </w:t>
      </w:r>
      <w:proofErr w:type="spellStart"/>
      <w:r w:rsidRPr="00325071">
        <w:rPr>
          <w:sz w:val="24"/>
          <w:szCs w:val="24"/>
        </w:rPr>
        <w:t>Бурлачука</w:t>
      </w:r>
      <w:proofErr w:type="spellEnd"/>
      <w:r w:rsidRPr="00325071">
        <w:rPr>
          <w:sz w:val="24"/>
          <w:szCs w:val="24"/>
        </w:rPr>
        <w:t xml:space="preserve"> Л.Ф., Морозова С.М.). СПб</w:t>
      </w:r>
      <w:proofErr w:type="gramStart"/>
      <w:r w:rsidRPr="00325071">
        <w:rPr>
          <w:sz w:val="24"/>
          <w:szCs w:val="24"/>
        </w:rPr>
        <w:t xml:space="preserve">., </w:t>
      </w:r>
      <w:proofErr w:type="gramEnd"/>
      <w:r w:rsidRPr="00325071">
        <w:rPr>
          <w:sz w:val="24"/>
          <w:szCs w:val="24"/>
        </w:rPr>
        <w:t xml:space="preserve">2009.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Айви</w:t>
      </w:r>
      <w:proofErr w:type="spellEnd"/>
      <w:r w:rsidRPr="00325071">
        <w:rPr>
          <w:sz w:val="24"/>
          <w:szCs w:val="24"/>
        </w:rPr>
        <w:t xml:space="preserve"> А., </w:t>
      </w:r>
      <w:proofErr w:type="spellStart"/>
      <w:r w:rsidRPr="00325071">
        <w:rPr>
          <w:sz w:val="24"/>
          <w:szCs w:val="24"/>
        </w:rPr>
        <w:t>Айви</w:t>
      </w:r>
      <w:proofErr w:type="spellEnd"/>
      <w:r w:rsidRPr="00325071">
        <w:rPr>
          <w:sz w:val="24"/>
          <w:szCs w:val="24"/>
        </w:rPr>
        <w:t xml:space="preserve"> М.Б., </w:t>
      </w:r>
      <w:proofErr w:type="spellStart"/>
      <w:r w:rsidRPr="00325071">
        <w:rPr>
          <w:sz w:val="24"/>
          <w:szCs w:val="24"/>
        </w:rPr>
        <w:t>Саймек-Даунинг</w:t>
      </w:r>
      <w:proofErr w:type="spellEnd"/>
      <w:r w:rsidRPr="00325071">
        <w:rPr>
          <w:sz w:val="24"/>
          <w:szCs w:val="24"/>
        </w:rPr>
        <w:t xml:space="preserve"> Л. Консультирование и психотерапия. Сочетание методов, теории и практики. М.,2003.</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gramStart"/>
      <w:r w:rsidRPr="00325071">
        <w:rPr>
          <w:sz w:val="24"/>
          <w:szCs w:val="24"/>
        </w:rPr>
        <w:t>Алешина</w:t>
      </w:r>
      <w:proofErr w:type="gramEnd"/>
      <w:r w:rsidRPr="00325071">
        <w:rPr>
          <w:sz w:val="24"/>
          <w:szCs w:val="24"/>
        </w:rPr>
        <w:t xml:space="preserve"> Ю.Б. Индивидуальное и семейное психологическое консультирование. М. МГУ, 2004.</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r w:rsidRPr="00325071">
        <w:rPr>
          <w:sz w:val="24"/>
          <w:szCs w:val="24"/>
        </w:rPr>
        <w:t xml:space="preserve">Адлер А. Наука жить. Киев, 2005. </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Василюк</w:t>
      </w:r>
      <w:proofErr w:type="spellEnd"/>
      <w:r w:rsidRPr="00325071">
        <w:rPr>
          <w:sz w:val="24"/>
          <w:szCs w:val="24"/>
        </w:rPr>
        <w:t xml:space="preserve"> Ф.Е. Психология переживания. М.,МГУ, 2006.</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Качунас</w:t>
      </w:r>
      <w:proofErr w:type="spellEnd"/>
      <w:r w:rsidRPr="00325071">
        <w:rPr>
          <w:sz w:val="24"/>
          <w:szCs w:val="24"/>
        </w:rPr>
        <w:t xml:space="preserve"> Р. Основы психологического консультирования. М, 1999.</w:t>
      </w:r>
    </w:p>
    <w:p w:rsidR="00F77F3B" w:rsidRPr="00325071" w:rsidRDefault="00F77F3B" w:rsidP="00F77F3B">
      <w:pPr>
        <w:widowControl/>
        <w:numPr>
          <w:ilvl w:val="0"/>
          <w:numId w:val="2"/>
        </w:numPr>
        <w:tabs>
          <w:tab w:val="left" w:pos="284"/>
          <w:tab w:val="left" w:pos="426"/>
          <w:tab w:val="left" w:pos="1080"/>
        </w:tabs>
        <w:ind w:left="0" w:firstLine="0"/>
        <w:jc w:val="both"/>
        <w:rPr>
          <w:sz w:val="24"/>
          <w:szCs w:val="24"/>
        </w:rPr>
      </w:pPr>
      <w:proofErr w:type="spellStart"/>
      <w:r w:rsidRPr="00325071">
        <w:rPr>
          <w:sz w:val="24"/>
          <w:szCs w:val="24"/>
        </w:rPr>
        <w:t>Нэльсон-Джоунс</w:t>
      </w:r>
      <w:proofErr w:type="spellEnd"/>
      <w:r w:rsidRPr="00325071">
        <w:rPr>
          <w:sz w:val="24"/>
          <w:szCs w:val="24"/>
        </w:rPr>
        <w:t xml:space="preserve"> Р. Теория и практика консультирования. М., 2010.</w:t>
      </w:r>
    </w:p>
    <w:p w:rsidR="00F77F3B" w:rsidRPr="00F77F3B" w:rsidRDefault="00F77F3B"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325071">
        <w:rPr>
          <w:lang w:val="kk-KZ"/>
        </w:rPr>
        <w:t xml:space="preserve"> </w:t>
      </w:r>
      <w:proofErr w:type="spellStart"/>
      <w:r w:rsidRPr="00325071">
        <w:t>Роджерс</w:t>
      </w:r>
      <w:proofErr w:type="spellEnd"/>
      <w:r w:rsidRPr="00325071">
        <w:t xml:space="preserve"> К. Взгляд на психотерапию. Становление человека. М.,2004.</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shd w:val="clear" w:color="auto" w:fill="FFFFFF"/>
          <w:lang w:val="kk-KZ"/>
        </w:rPr>
        <w:t>Құнанбаева А.Ж. Дәстүрлі казак жанұясындагы ата-ана мен бала</w:t>
      </w:r>
      <w:r w:rsidRPr="00F77F3B">
        <w:rPr>
          <w:rStyle w:val="apple-converted-space"/>
          <w:shd w:val="clear" w:color="auto" w:fill="FFFFFF"/>
          <w:lang w:val="kk-KZ"/>
        </w:rPr>
        <w:t> </w:t>
      </w:r>
      <w:r w:rsidRPr="00F77F3B">
        <w:rPr>
          <w:lang w:val="kk-KZ"/>
        </w:rPr>
        <w:br/>
      </w:r>
      <w:r w:rsidRPr="00F77F3B">
        <w:rPr>
          <w:shd w:val="clear" w:color="auto" w:fill="FFFFFF"/>
          <w:lang w:val="kk-KZ"/>
        </w:rPr>
        <w:t>қатынасының ерекшеліктері. /Педагогика. 2006. № 1. 43-4766.</w:t>
      </w:r>
      <w:r w:rsidRPr="00F77F3B">
        <w:rPr>
          <w:lang w:val="kk-KZ"/>
        </w:rPr>
        <w:t xml:space="preserve"> </w:t>
      </w:r>
    </w:p>
    <w:p w:rsidR="00F77F3B" w:rsidRPr="00F77F3B" w:rsidRDefault="00D35699" w:rsidP="00F77F3B">
      <w:pPr>
        <w:pStyle w:val="a4"/>
        <w:widowControl w:val="0"/>
        <w:numPr>
          <w:ilvl w:val="0"/>
          <w:numId w:val="2"/>
        </w:numPr>
        <w:shd w:val="clear" w:color="auto" w:fill="FFFFFF"/>
        <w:suppressAutoHyphens w:val="0"/>
        <w:snapToGrid w:val="0"/>
        <w:spacing w:after="0" w:line="268" w:lineRule="atLeast"/>
        <w:jc w:val="both"/>
        <w:rPr>
          <w:color w:val="000000"/>
        </w:rPr>
      </w:pPr>
      <w:r w:rsidRPr="00F77F3B">
        <w:rPr>
          <w:lang w:val="kk-KZ"/>
        </w:rPr>
        <w:t>Төлеубекова Р. Отбасы және тәрбие. Ұлт тағылымы.-2001.№ 1. -98-100б</w:t>
      </w:r>
    </w:p>
    <w:p w:rsidR="00D35699" w:rsidRPr="00F77F3B" w:rsidRDefault="00D35699" w:rsidP="00F77F3B">
      <w:pPr>
        <w:pStyle w:val="a4"/>
        <w:keepNext/>
        <w:widowControl w:val="0"/>
        <w:numPr>
          <w:ilvl w:val="0"/>
          <w:numId w:val="2"/>
        </w:numPr>
        <w:shd w:val="clear" w:color="auto" w:fill="FFFFFF"/>
        <w:suppressAutoHyphens w:val="0"/>
        <w:snapToGrid w:val="0"/>
        <w:spacing w:after="0" w:line="268" w:lineRule="atLeast"/>
        <w:jc w:val="both"/>
        <w:rPr>
          <w:lang w:val="kk-KZ"/>
        </w:rPr>
      </w:pPr>
      <w:r w:rsidRPr="00F77F3B">
        <w:rPr>
          <w:lang w:val="kk-KZ"/>
        </w:rPr>
        <w:t xml:space="preserve">Рудольф Дрейкурс, Вика Золц. Манифест счастливого детства. Серия «Авторитетные детские психологи» ООО «Рама Паблишин», Екатеринбург-2011, 296 стр </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proofErr w:type="spellStart"/>
      <w:r w:rsidRPr="00757ABB">
        <w:rPr>
          <w:color w:val="000000"/>
          <w:sz w:val="24"/>
          <w:szCs w:val="24"/>
        </w:rPr>
        <w:t>Посысоев</w:t>
      </w:r>
      <w:proofErr w:type="spellEnd"/>
      <w:r w:rsidRPr="00757ABB">
        <w:rPr>
          <w:color w:val="000000"/>
          <w:sz w:val="24"/>
          <w:szCs w:val="24"/>
        </w:rPr>
        <w:t xml:space="preserve"> Н.Н. (</w:t>
      </w:r>
      <w:proofErr w:type="spellStart"/>
      <w:proofErr w:type="gramStart"/>
      <w:r w:rsidRPr="00757ABB">
        <w:rPr>
          <w:color w:val="000000"/>
          <w:sz w:val="24"/>
          <w:szCs w:val="24"/>
        </w:rPr>
        <w:t>ред</w:t>
      </w:r>
      <w:proofErr w:type="spellEnd"/>
      <w:proofErr w:type="gramEnd"/>
      <w:r w:rsidRPr="00757ABB">
        <w:rPr>
          <w:color w:val="000000"/>
          <w:sz w:val="24"/>
          <w:szCs w:val="24"/>
        </w:rPr>
        <w:t>) Основы психологии семьи и семейного консультирования</w:t>
      </w:r>
      <w:r w:rsidRPr="00757ABB">
        <w:rPr>
          <w:rStyle w:val="apple-converted-space"/>
          <w:color w:val="000000"/>
          <w:sz w:val="24"/>
          <w:szCs w:val="24"/>
        </w:rPr>
        <w:t> </w:t>
      </w:r>
      <w:r w:rsidRPr="00757ABB">
        <w:rPr>
          <w:color w:val="000000"/>
          <w:sz w:val="24"/>
          <w:szCs w:val="24"/>
        </w:rPr>
        <w:t xml:space="preserve">М.: Изд-во </w:t>
      </w:r>
      <w:proofErr w:type="spellStart"/>
      <w:r w:rsidRPr="00757ABB">
        <w:rPr>
          <w:color w:val="000000"/>
          <w:sz w:val="24"/>
          <w:szCs w:val="24"/>
        </w:rPr>
        <w:t>Владос-пресс</w:t>
      </w:r>
      <w:proofErr w:type="spellEnd"/>
      <w:r w:rsidRPr="00757ABB">
        <w:rPr>
          <w:color w:val="000000"/>
          <w:sz w:val="24"/>
          <w:szCs w:val="24"/>
        </w:rPr>
        <w:t xml:space="preserve">, 2004. - 328 стр. </w:t>
      </w:r>
    </w:p>
    <w:p w:rsidR="00D35699" w:rsidRPr="00757ABB" w:rsidRDefault="00D35699" w:rsidP="00F77F3B">
      <w:pPr>
        <w:pStyle w:val="a3"/>
        <w:keepNext/>
        <w:numPr>
          <w:ilvl w:val="0"/>
          <w:numId w:val="2"/>
        </w:numPr>
        <w:shd w:val="clear" w:color="auto" w:fill="FFFFFF"/>
        <w:spacing w:before="0" w:beforeAutospacing="0" w:after="0" w:afterAutospacing="0" w:line="268" w:lineRule="atLeast"/>
        <w:ind w:left="709"/>
        <w:jc w:val="both"/>
        <w:rPr>
          <w:lang w:val="kk-KZ"/>
        </w:rPr>
      </w:pPr>
      <w:r w:rsidRPr="00757ABB">
        <w:rPr>
          <w:color w:val="000000"/>
          <w:lang w:val="kk-KZ"/>
        </w:rPr>
        <w:t xml:space="preserve">Ибраимова  Л.  Қазақ  халқының  отбасылық  тәрбиесі. Оқу-әдістемелік құрал.— Алматы: Нұрлы әлем, 2005.— </w:t>
      </w:r>
      <w:r w:rsidRPr="00757ABB">
        <w:rPr>
          <w:color w:val="000000"/>
        </w:rPr>
        <w:t xml:space="preserve">56 бет.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rPr>
          <w:lang w:val="kk-KZ"/>
        </w:rPr>
      </w:pPr>
      <w:r w:rsidRPr="00757ABB">
        <w:rPr>
          <w:color w:val="000000"/>
          <w:lang w:val="kk-KZ"/>
        </w:rPr>
        <w:t xml:space="preserve">Жумадуллаева  А.  Жастарды  отбасы-некелік  өмірге даярлаудың негізі— ата-ана өнегесі// Ұлт тағылымы.— </w:t>
      </w:r>
      <w:r w:rsidRPr="00757ABB">
        <w:rPr>
          <w:color w:val="000000"/>
        </w:rPr>
        <w:t xml:space="preserve">2001,  №3. </w:t>
      </w:r>
    </w:p>
    <w:p w:rsidR="00D35699" w:rsidRPr="00757ABB" w:rsidRDefault="00D35699" w:rsidP="00F77F3B">
      <w:pPr>
        <w:pStyle w:val="a3"/>
        <w:keepNext/>
        <w:numPr>
          <w:ilvl w:val="0"/>
          <w:numId w:val="2"/>
        </w:numPr>
        <w:shd w:val="clear" w:color="auto" w:fill="FFFFFF"/>
        <w:tabs>
          <w:tab w:val="center" w:pos="9639"/>
        </w:tabs>
        <w:spacing w:before="0" w:beforeAutospacing="0" w:after="0" w:afterAutospacing="0" w:line="268" w:lineRule="atLeast"/>
        <w:ind w:left="709"/>
        <w:jc w:val="both"/>
      </w:pPr>
      <w:proofErr w:type="gramStart"/>
      <w:r w:rsidRPr="00757ABB">
        <w:rPr>
          <w:color w:val="000000"/>
        </w:rPr>
        <w:t>Петровская</w:t>
      </w:r>
      <w:proofErr w:type="gramEnd"/>
      <w:r w:rsidRPr="00757ABB">
        <w:rPr>
          <w:color w:val="000000"/>
        </w:rPr>
        <w:t xml:space="preserve"> В.Г. Основы семейного консультирования</w:t>
      </w:r>
      <w:r w:rsidRPr="00757ABB">
        <w:rPr>
          <w:rStyle w:val="apple-converted-space"/>
          <w:color w:val="000000"/>
        </w:rPr>
        <w:t> </w:t>
      </w:r>
      <w:r w:rsidRPr="00757ABB">
        <w:rPr>
          <w:color w:val="000000"/>
        </w:rPr>
        <w:t xml:space="preserve">Учебное пособие для студ. факультета психологии. - Куйбышев, 2012. - 132 </w:t>
      </w:r>
      <w:proofErr w:type="gramStart"/>
      <w:r w:rsidRPr="00757ABB">
        <w:rPr>
          <w:color w:val="000000"/>
        </w:rPr>
        <w:t>с</w:t>
      </w:r>
      <w:proofErr w:type="gramEnd"/>
      <w:r w:rsidRPr="00757ABB">
        <w:rPr>
          <w:color w:val="000000"/>
        </w:rPr>
        <w:t>.</w:t>
      </w:r>
    </w:p>
    <w:p w:rsidR="00D35699" w:rsidRPr="00757ABB" w:rsidRDefault="00D35699" w:rsidP="00F77F3B">
      <w:pPr>
        <w:pStyle w:val="a3"/>
        <w:keepNext/>
        <w:numPr>
          <w:ilvl w:val="0"/>
          <w:numId w:val="2"/>
        </w:numPr>
        <w:shd w:val="clear" w:color="auto" w:fill="FFFFFF"/>
        <w:tabs>
          <w:tab w:val="left" w:pos="0"/>
          <w:tab w:val="left" w:pos="1770"/>
          <w:tab w:val="center" w:pos="9639"/>
        </w:tabs>
        <w:spacing w:before="0" w:beforeAutospacing="0" w:after="0" w:afterAutospacing="0" w:line="268" w:lineRule="atLeast"/>
        <w:ind w:left="709"/>
        <w:jc w:val="both"/>
        <w:rPr>
          <w:color w:val="000000"/>
          <w:lang w:val="de-DE"/>
        </w:rPr>
      </w:pPr>
      <w:r w:rsidRPr="00757ABB">
        <w:rPr>
          <w:bCs/>
          <w:lang w:val="en-US"/>
        </w:rPr>
        <w:t xml:space="preserve">Michael J., </w:t>
      </w:r>
      <w:proofErr w:type="spellStart"/>
      <w:r w:rsidRPr="00757ABB">
        <w:rPr>
          <w:bCs/>
          <w:lang w:val="en-US"/>
        </w:rPr>
        <w:t>Goldshtein</w:t>
      </w:r>
      <w:proofErr w:type="spellEnd"/>
      <w:r w:rsidRPr="00757ABB">
        <w:rPr>
          <w:bCs/>
          <w:lang w:val="en-US"/>
        </w:rPr>
        <w:t xml:space="preserve">, </w:t>
      </w:r>
      <w:proofErr w:type="spellStart"/>
      <w:r w:rsidRPr="00757ABB">
        <w:rPr>
          <w:bCs/>
          <w:lang w:val="en-US"/>
        </w:rPr>
        <w:t>Bruse</w:t>
      </w:r>
      <w:proofErr w:type="spellEnd"/>
      <w:r w:rsidRPr="00757ABB">
        <w:rPr>
          <w:bCs/>
          <w:lang w:val="en-US"/>
        </w:rPr>
        <w:t xml:space="preserve"> L., Baker, and K. Jamison</w:t>
      </w:r>
      <w:r w:rsidRPr="00757ABB">
        <w:rPr>
          <w:lang w:val="en-US"/>
        </w:rPr>
        <w:t xml:space="preserve"> </w:t>
      </w:r>
      <w:r w:rsidRPr="00757ABB">
        <w:rPr>
          <w:color w:val="000000"/>
          <w:lang w:val="en-US"/>
        </w:rPr>
        <w:t xml:space="preserve">Abnormal Psychology: experience, origins, and </w:t>
      </w:r>
      <w:proofErr w:type="spellStart"/>
      <w:r w:rsidRPr="00757ABB">
        <w:rPr>
          <w:color w:val="000000"/>
          <w:lang w:val="en-US"/>
        </w:rPr>
        <w:t>intervtntion</w:t>
      </w:r>
      <w:proofErr w:type="spellEnd"/>
      <w:r w:rsidRPr="00757ABB">
        <w:rPr>
          <w:color w:val="000000"/>
          <w:lang w:val="en-US"/>
        </w:rPr>
        <w:t>. 1986.</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de-DE"/>
        </w:rPr>
        <w:t xml:space="preserve">Robert S. Feldman. Understanding </w:t>
      </w:r>
      <w:proofErr w:type="spellStart"/>
      <w:r w:rsidRPr="00757ABB">
        <w:rPr>
          <w:color w:val="000000"/>
          <w:sz w:val="24"/>
          <w:szCs w:val="24"/>
          <w:lang w:val="de-DE"/>
        </w:rPr>
        <w:t>Psychology</w:t>
      </w:r>
      <w:proofErr w:type="spellEnd"/>
      <w:r w:rsidRPr="00757ABB">
        <w:rPr>
          <w:color w:val="000000"/>
          <w:sz w:val="24"/>
          <w:szCs w:val="24"/>
          <w:lang w:val="de-DE"/>
        </w:rPr>
        <w:t xml:space="preserve">. 1990, 1987 </w:t>
      </w:r>
      <w:proofErr w:type="spellStart"/>
      <w:r w:rsidRPr="00757ABB">
        <w:rPr>
          <w:color w:val="000000"/>
          <w:sz w:val="24"/>
          <w:szCs w:val="24"/>
          <w:lang w:val="de-DE"/>
        </w:rPr>
        <w:t>by</w:t>
      </w:r>
      <w:proofErr w:type="spellEnd"/>
      <w:r w:rsidRPr="00757ABB">
        <w:rPr>
          <w:color w:val="000000"/>
          <w:sz w:val="24"/>
          <w:szCs w:val="24"/>
          <w:lang w:val="de-DE"/>
        </w:rPr>
        <w:t xml:space="preserve"> McGraw – Hill Inc.</w:t>
      </w:r>
    </w:p>
    <w:p w:rsidR="00D35699" w:rsidRPr="00757ABB" w:rsidRDefault="00D35699" w:rsidP="00F77F3B">
      <w:pPr>
        <w:pStyle w:val="a6"/>
        <w:keepNext/>
        <w:numPr>
          <w:ilvl w:val="0"/>
          <w:numId w:val="2"/>
        </w:numPr>
        <w:shd w:val="clear" w:color="auto" w:fill="FFFFFF"/>
        <w:spacing w:line="268" w:lineRule="atLeast"/>
        <w:ind w:left="709"/>
        <w:jc w:val="both"/>
        <w:rPr>
          <w:sz w:val="24"/>
          <w:szCs w:val="24"/>
          <w:lang w:val="kk-KZ"/>
        </w:rPr>
      </w:pPr>
      <w:r w:rsidRPr="00757ABB">
        <w:rPr>
          <w:color w:val="000000"/>
          <w:sz w:val="24"/>
          <w:szCs w:val="24"/>
          <w:lang w:val="en-US"/>
        </w:rPr>
        <w:t xml:space="preserve"> R. </w:t>
      </w:r>
      <w:proofErr w:type="spellStart"/>
      <w:r w:rsidRPr="00757ABB">
        <w:rPr>
          <w:color w:val="000000"/>
          <w:sz w:val="24"/>
          <w:szCs w:val="24"/>
          <w:lang w:val="en-US"/>
        </w:rPr>
        <w:t>Dreikyrc</w:t>
      </w:r>
      <w:proofErr w:type="spellEnd"/>
      <w:r w:rsidRPr="00757ABB">
        <w:rPr>
          <w:color w:val="000000"/>
          <w:sz w:val="24"/>
          <w:szCs w:val="24"/>
          <w:lang w:val="en-US"/>
        </w:rPr>
        <w:t xml:space="preserve"> </w:t>
      </w:r>
      <w:proofErr w:type="spellStart"/>
      <w:r w:rsidRPr="00757ABB">
        <w:rPr>
          <w:color w:val="000000"/>
          <w:sz w:val="24"/>
          <w:szCs w:val="24"/>
          <w:lang w:val="en-US"/>
        </w:rPr>
        <w:t>B.Solz</w:t>
      </w:r>
      <w:proofErr w:type="spellEnd"/>
      <w:r w:rsidRPr="00757ABB">
        <w:rPr>
          <w:color w:val="000000"/>
          <w:sz w:val="24"/>
          <w:szCs w:val="24"/>
          <w:lang w:val="en-US"/>
        </w:rPr>
        <w:t xml:space="preserve">. Children: The Challenge: The Classic Work on Improving Parent-Child Relations </w:t>
      </w:r>
      <w:proofErr w:type="spellStart"/>
      <w:r w:rsidRPr="00757ABB">
        <w:rPr>
          <w:color w:val="000000"/>
          <w:sz w:val="24"/>
          <w:szCs w:val="24"/>
          <w:lang w:val="en-US"/>
        </w:rPr>
        <w:t>Ekaterinbyrk</w:t>
      </w:r>
      <w:proofErr w:type="spellEnd"/>
      <w:r w:rsidRPr="00757ABB">
        <w:rPr>
          <w:color w:val="000000"/>
          <w:sz w:val="24"/>
          <w:szCs w:val="24"/>
          <w:lang w:val="en-US"/>
        </w:rPr>
        <w:t xml:space="preserve"> 201</w:t>
      </w:r>
    </w:p>
    <w:p w:rsidR="00BF754E" w:rsidRPr="00757ABB" w:rsidRDefault="00BF754E">
      <w:pPr>
        <w:rPr>
          <w:sz w:val="24"/>
          <w:szCs w:val="24"/>
          <w:lang w:val="kk-KZ"/>
        </w:rPr>
      </w:pPr>
    </w:p>
    <w:sectPr w:rsidR="00BF754E" w:rsidRPr="00757ABB"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111"/>
    <w:multiLevelType w:val="hybridMultilevel"/>
    <w:tmpl w:val="C0668EB6"/>
    <w:lvl w:ilvl="0" w:tplc="881860D2">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273B92"/>
    <w:multiLevelType w:val="multilevel"/>
    <w:tmpl w:val="1F0A3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C451DE"/>
    <w:multiLevelType w:val="hybridMultilevel"/>
    <w:tmpl w:val="07D86280"/>
    <w:lvl w:ilvl="0" w:tplc="AA0C2B1A">
      <w:start w:val="1"/>
      <w:numFmt w:val="decimal"/>
      <w:lvlText w:val="%1."/>
      <w:lvlJc w:val="left"/>
      <w:pPr>
        <w:tabs>
          <w:tab w:val="num" w:pos="899"/>
        </w:tabs>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342450C"/>
    <w:multiLevelType w:val="hybridMultilevel"/>
    <w:tmpl w:val="65980C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5AE5866"/>
    <w:multiLevelType w:val="hybridMultilevel"/>
    <w:tmpl w:val="0258625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861A8A"/>
    <w:multiLevelType w:val="hybridMultilevel"/>
    <w:tmpl w:val="BE0411F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699"/>
    <w:rsid w:val="0000185F"/>
    <w:rsid w:val="00003715"/>
    <w:rsid w:val="00005D6B"/>
    <w:rsid w:val="00007A3C"/>
    <w:rsid w:val="00010C3D"/>
    <w:rsid w:val="00010CA7"/>
    <w:rsid w:val="00011AC2"/>
    <w:rsid w:val="00011CB5"/>
    <w:rsid w:val="00012AE3"/>
    <w:rsid w:val="00012DB6"/>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0D98"/>
    <w:rsid w:val="000416C9"/>
    <w:rsid w:val="000417E5"/>
    <w:rsid w:val="000421D7"/>
    <w:rsid w:val="00042A70"/>
    <w:rsid w:val="00042D42"/>
    <w:rsid w:val="00044D2A"/>
    <w:rsid w:val="00052428"/>
    <w:rsid w:val="000528CC"/>
    <w:rsid w:val="0005368D"/>
    <w:rsid w:val="0005401B"/>
    <w:rsid w:val="0005497A"/>
    <w:rsid w:val="00054F93"/>
    <w:rsid w:val="00055A6C"/>
    <w:rsid w:val="00056455"/>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4645"/>
    <w:rsid w:val="0007642C"/>
    <w:rsid w:val="000768B6"/>
    <w:rsid w:val="00077137"/>
    <w:rsid w:val="0007732C"/>
    <w:rsid w:val="00077BD4"/>
    <w:rsid w:val="0008052D"/>
    <w:rsid w:val="00086BBC"/>
    <w:rsid w:val="0009005C"/>
    <w:rsid w:val="000903C0"/>
    <w:rsid w:val="00090666"/>
    <w:rsid w:val="0009253C"/>
    <w:rsid w:val="000925E7"/>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B7F5A"/>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457"/>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54EB"/>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67FAC"/>
    <w:rsid w:val="0017184D"/>
    <w:rsid w:val="001720EA"/>
    <w:rsid w:val="001723EF"/>
    <w:rsid w:val="001738F8"/>
    <w:rsid w:val="0017561C"/>
    <w:rsid w:val="00175701"/>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93"/>
    <w:rsid w:val="001C35B8"/>
    <w:rsid w:val="001C433C"/>
    <w:rsid w:val="001C55C3"/>
    <w:rsid w:val="001C64F5"/>
    <w:rsid w:val="001C7BCC"/>
    <w:rsid w:val="001C7E73"/>
    <w:rsid w:val="001D02DB"/>
    <w:rsid w:val="001D0D0A"/>
    <w:rsid w:val="001D14C2"/>
    <w:rsid w:val="001D25B6"/>
    <w:rsid w:val="001D2B38"/>
    <w:rsid w:val="001D321C"/>
    <w:rsid w:val="001D3878"/>
    <w:rsid w:val="001D3AE7"/>
    <w:rsid w:val="001D441A"/>
    <w:rsid w:val="001D70D9"/>
    <w:rsid w:val="001D73C3"/>
    <w:rsid w:val="001E005D"/>
    <w:rsid w:val="001E16AD"/>
    <w:rsid w:val="001E1EC6"/>
    <w:rsid w:val="001E20C6"/>
    <w:rsid w:val="001E222B"/>
    <w:rsid w:val="001E4AF8"/>
    <w:rsid w:val="001E5D51"/>
    <w:rsid w:val="001E5E42"/>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7C2"/>
    <w:rsid w:val="00211CE1"/>
    <w:rsid w:val="00212AD5"/>
    <w:rsid w:val="00213CC4"/>
    <w:rsid w:val="00213D66"/>
    <w:rsid w:val="002142FE"/>
    <w:rsid w:val="00214D6C"/>
    <w:rsid w:val="00216659"/>
    <w:rsid w:val="00217AC3"/>
    <w:rsid w:val="00220FE3"/>
    <w:rsid w:val="00221D81"/>
    <w:rsid w:val="0022280A"/>
    <w:rsid w:val="002239F3"/>
    <w:rsid w:val="00225FBB"/>
    <w:rsid w:val="002264DE"/>
    <w:rsid w:val="00226B2F"/>
    <w:rsid w:val="0023193A"/>
    <w:rsid w:val="00231A4C"/>
    <w:rsid w:val="00231DDF"/>
    <w:rsid w:val="0023287F"/>
    <w:rsid w:val="002336B7"/>
    <w:rsid w:val="00233987"/>
    <w:rsid w:val="00233C57"/>
    <w:rsid w:val="0023428B"/>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59ED"/>
    <w:rsid w:val="00285A52"/>
    <w:rsid w:val="0028607B"/>
    <w:rsid w:val="0028668C"/>
    <w:rsid w:val="00286E71"/>
    <w:rsid w:val="00287837"/>
    <w:rsid w:val="00287D46"/>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5EFE"/>
    <w:rsid w:val="002A64B5"/>
    <w:rsid w:val="002A651C"/>
    <w:rsid w:val="002A6960"/>
    <w:rsid w:val="002A77A0"/>
    <w:rsid w:val="002B076F"/>
    <w:rsid w:val="002B07FA"/>
    <w:rsid w:val="002B0D46"/>
    <w:rsid w:val="002B1994"/>
    <w:rsid w:val="002B1E2C"/>
    <w:rsid w:val="002B2831"/>
    <w:rsid w:val="002B28F6"/>
    <w:rsid w:val="002B346D"/>
    <w:rsid w:val="002B36F5"/>
    <w:rsid w:val="002B3B37"/>
    <w:rsid w:val="002B3E39"/>
    <w:rsid w:val="002B4D9D"/>
    <w:rsid w:val="002B4F15"/>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786"/>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1D21"/>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0F1A"/>
    <w:rsid w:val="004C1D35"/>
    <w:rsid w:val="004C5581"/>
    <w:rsid w:val="004C603C"/>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4F55"/>
    <w:rsid w:val="004F6096"/>
    <w:rsid w:val="004F69C1"/>
    <w:rsid w:val="004F6C01"/>
    <w:rsid w:val="004F6C10"/>
    <w:rsid w:val="004F6EAC"/>
    <w:rsid w:val="004F709F"/>
    <w:rsid w:val="0050072B"/>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157"/>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591D"/>
    <w:rsid w:val="0056639F"/>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07B"/>
    <w:rsid w:val="005A7314"/>
    <w:rsid w:val="005A7F99"/>
    <w:rsid w:val="005B0E67"/>
    <w:rsid w:val="005B16A6"/>
    <w:rsid w:val="005B1750"/>
    <w:rsid w:val="005B1E57"/>
    <w:rsid w:val="005B2F57"/>
    <w:rsid w:val="005B33F6"/>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1A72"/>
    <w:rsid w:val="005D29B4"/>
    <w:rsid w:val="005D2B78"/>
    <w:rsid w:val="005D3E8F"/>
    <w:rsid w:val="005D4FDE"/>
    <w:rsid w:val="005D5470"/>
    <w:rsid w:val="005D564A"/>
    <w:rsid w:val="005E0F37"/>
    <w:rsid w:val="005E170A"/>
    <w:rsid w:val="005E2FCE"/>
    <w:rsid w:val="005E389F"/>
    <w:rsid w:val="005E5DD1"/>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5F7A48"/>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18FD"/>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2A12"/>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8AE"/>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217D"/>
    <w:rsid w:val="00743242"/>
    <w:rsid w:val="007438AC"/>
    <w:rsid w:val="0074396D"/>
    <w:rsid w:val="00746045"/>
    <w:rsid w:val="007478D5"/>
    <w:rsid w:val="00747B6D"/>
    <w:rsid w:val="0075100C"/>
    <w:rsid w:val="00751D21"/>
    <w:rsid w:val="00751FE7"/>
    <w:rsid w:val="00752563"/>
    <w:rsid w:val="007531B1"/>
    <w:rsid w:val="00753AAE"/>
    <w:rsid w:val="00755B6F"/>
    <w:rsid w:val="00755CE8"/>
    <w:rsid w:val="00757ABB"/>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AA7"/>
    <w:rsid w:val="0077567C"/>
    <w:rsid w:val="00775862"/>
    <w:rsid w:val="00777986"/>
    <w:rsid w:val="00777FDB"/>
    <w:rsid w:val="007816CA"/>
    <w:rsid w:val="007817C8"/>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1767"/>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53"/>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243B"/>
    <w:rsid w:val="00835DBD"/>
    <w:rsid w:val="00836553"/>
    <w:rsid w:val="008460A6"/>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3FE"/>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4916"/>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301"/>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12D8"/>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8C8"/>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2BEC"/>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04E"/>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5FEB"/>
    <w:rsid w:val="00B07087"/>
    <w:rsid w:val="00B0770F"/>
    <w:rsid w:val="00B1023A"/>
    <w:rsid w:val="00B10DBD"/>
    <w:rsid w:val="00B13034"/>
    <w:rsid w:val="00B15714"/>
    <w:rsid w:val="00B15AAF"/>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6E91"/>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9F"/>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2B49"/>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9618A"/>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1B64"/>
    <w:rsid w:val="00CC25AA"/>
    <w:rsid w:val="00CC3830"/>
    <w:rsid w:val="00CC3EF1"/>
    <w:rsid w:val="00CC46D8"/>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5699"/>
    <w:rsid w:val="00D360AA"/>
    <w:rsid w:val="00D368FD"/>
    <w:rsid w:val="00D370D9"/>
    <w:rsid w:val="00D37168"/>
    <w:rsid w:val="00D41CAD"/>
    <w:rsid w:val="00D42941"/>
    <w:rsid w:val="00D46871"/>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35AC"/>
    <w:rsid w:val="00DA5B1B"/>
    <w:rsid w:val="00DA6DC4"/>
    <w:rsid w:val="00DA6ED4"/>
    <w:rsid w:val="00DB01F3"/>
    <w:rsid w:val="00DB0C7E"/>
    <w:rsid w:val="00DB1537"/>
    <w:rsid w:val="00DB16E0"/>
    <w:rsid w:val="00DB2142"/>
    <w:rsid w:val="00DB2A06"/>
    <w:rsid w:val="00DB48AB"/>
    <w:rsid w:val="00DB77E1"/>
    <w:rsid w:val="00DC0C64"/>
    <w:rsid w:val="00DC0F29"/>
    <w:rsid w:val="00DC16C2"/>
    <w:rsid w:val="00DC3C63"/>
    <w:rsid w:val="00DC4B7C"/>
    <w:rsid w:val="00DC6EBA"/>
    <w:rsid w:val="00DC723A"/>
    <w:rsid w:val="00DC7F65"/>
    <w:rsid w:val="00DD01FB"/>
    <w:rsid w:val="00DD07CF"/>
    <w:rsid w:val="00DD0B3B"/>
    <w:rsid w:val="00DD112D"/>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02BE"/>
    <w:rsid w:val="00E71A7C"/>
    <w:rsid w:val="00E72A52"/>
    <w:rsid w:val="00E72C39"/>
    <w:rsid w:val="00E73961"/>
    <w:rsid w:val="00E75374"/>
    <w:rsid w:val="00E75488"/>
    <w:rsid w:val="00E75826"/>
    <w:rsid w:val="00E75E01"/>
    <w:rsid w:val="00E75E87"/>
    <w:rsid w:val="00E7669C"/>
    <w:rsid w:val="00E77264"/>
    <w:rsid w:val="00E77C3C"/>
    <w:rsid w:val="00E80448"/>
    <w:rsid w:val="00E80B3F"/>
    <w:rsid w:val="00E8106E"/>
    <w:rsid w:val="00E81A3B"/>
    <w:rsid w:val="00E81B25"/>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84E"/>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14B"/>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2A8E"/>
    <w:rsid w:val="00F032DE"/>
    <w:rsid w:val="00F03D40"/>
    <w:rsid w:val="00F046BB"/>
    <w:rsid w:val="00F04F87"/>
    <w:rsid w:val="00F05913"/>
    <w:rsid w:val="00F06B78"/>
    <w:rsid w:val="00F10197"/>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576"/>
    <w:rsid w:val="00F52899"/>
    <w:rsid w:val="00F60FF2"/>
    <w:rsid w:val="00F6188C"/>
    <w:rsid w:val="00F61BA1"/>
    <w:rsid w:val="00F620EF"/>
    <w:rsid w:val="00F632CE"/>
    <w:rsid w:val="00F64D6E"/>
    <w:rsid w:val="00F66450"/>
    <w:rsid w:val="00F66499"/>
    <w:rsid w:val="00F665B5"/>
    <w:rsid w:val="00F67294"/>
    <w:rsid w:val="00F678A9"/>
    <w:rsid w:val="00F71642"/>
    <w:rsid w:val="00F7268D"/>
    <w:rsid w:val="00F730CB"/>
    <w:rsid w:val="00F7391E"/>
    <w:rsid w:val="00F75684"/>
    <w:rsid w:val="00F772B5"/>
    <w:rsid w:val="00F7734F"/>
    <w:rsid w:val="00F77F3B"/>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0E8D"/>
    <w:rsid w:val="00F93B44"/>
    <w:rsid w:val="00F94E7A"/>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B700D"/>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5699"/>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F77F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699"/>
    <w:rPr>
      <w:rFonts w:ascii="Arial" w:eastAsia="Times New Roman" w:hAnsi="Arial" w:cs="Arial"/>
      <w:b/>
      <w:bCs/>
      <w:kern w:val="32"/>
      <w:sz w:val="32"/>
      <w:szCs w:val="32"/>
      <w:lang w:eastAsia="ru-RU"/>
    </w:rPr>
  </w:style>
  <w:style w:type="paragraph" w:styleId="a3">
    <w:name w:val="Normal (Web)"/>
    <w:basedOn w:val="a"/>
    <w:unhideWhenUsed/>
    <w:rsid w:val="00D35699"/>
    <w:pPr>
      <w:widowControl/>
      <w:autoSpaceDE/>
      <w:autoSpaceDN/>
      <w:adjustRightInd/>
      <w:spacing w:before="100" w:beforeAutospacing="1" w:after="100" w:afterAutospacing="1"/>
    </w:pPr>
    <w:rPr>
      <w:sz w:val="24"/>
      <w:szCs w:val="24"/>
    </w:rPr>
  </w:style>
  <w:style w:type="paragraph" w:styleId="a4">
    <w:name w:val="Body Text Indent"/>
    <w:basedOn w:val="a"/>
    <w:link w:val="a5"/>
    <w:uiPriority w:val="99"/>
    <w:unhideWhenUsed/>
    <w:rsid w:val="00D35699"/>
    <w:pPr>
      <w:widowControl/>
      <w:suppressAutoHyphens/>
      <w:autoSpaceDE/>
      <w:adjustRightInd/>
      <w:spacing w:after="120"/>
      <w:ind w:left="283"/>
    </w:pPr>
    <w:rPr>
      <w:sz w:val="24"/>
      <w:szCs w:val="24"/>
    </w:rPr>
  </w:style>
  <w:style w:type="character" w:customStyle="1" w:styleId="a5">
    <w:name w:val="Основной текст с отступом Знак"/>
    <w:basedOn w:val="a0"/>
    <w:link w:val="a4"/>
    <w:uiPriority w:val="99"/>
    <w:rsid w:val="00D35699"/>
    <w:rPr>
      <w:rFonts w:ascii="Times New Roman" w:eastAsia="Times New Roman" w:hAnsi="Times New Roman" w:cs="Times New Roman"/>
      <w:sz w:val="24"/>
      <w:szCs w:val="24"/>
      <w:lang w:eastAsia="ru-RU"/>
    </w:rPr>
  </w:style>
  <w:style w:type="paragraph" w:styleId="a6">
    <w:name w:val="List Paragraph"/>
    <w:aliases w:val="без абзаца,List Paragraph,маркированный"/>
    <w:basedOn w:val="a"/>
    <w:link w:val="a7"/>
    <w:uiPriority w:val="34"/>
    <w:qFormat/>
    <w:rsid w:val="00D35699"/>
    <w:pPr>
      <w:ind w:left="720"/>
      <w:contextualSpacing/>
    </w:pPr>
  </w:style>
  <w:style w:type="paragraph" w:customStyle="1" w:styleId="21">
    <w:name w:val="Основной текст 21"/>
    <w:basedOn w:val="a"/>
    <w:uiPriority w:val="99"/>
    <w:rsid w:val="00D35699"/>
    <w:pPr>
      <w:widowControl/>
      <w:autoSpaceDE/>
      <w:autoSpaceDN/>
      <w:adjustRightInd/>
      <w:spacing w:after="120" w:line="480" w:lineRule="auto"/>
    </w:pPr>
    <w:rPr>
      <w:sz w:val="24"/>
      <w:szCs w:val="24"/>
      <w:lang w:eastAsia="ar-SA"/>
    </w:rPr>
  </w:style>
  <w:style w:type="paragraph" w:customStyle="1" w:styleId="11">
    <w:name w:val="Обычный1"/>
    <w:uiPriority w:val="99"/>
    <w:rsid w:val="00D35699"/>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35699"/>
  </w:style>
  <w:style w:type="character" w:styleId="a8">
    <w:name w:val="Hyperlink"/>
    <w:basedOn w:val="a0"/>
    <w:semiHidden/>
    <w:unhideWhenUsed/>
    <w:rsid w:val="00757ABB"/>
    <w:rPr>
      <w:color w:val="1952D3"/>
      <w:u w:val="single"/>
    </w:rPr>
  </w:style>
  <w:style w:type="paragraph" w:styleId="a9">
    <w:name w:val="No Spacing"/>
    <w:link w:val="aa"/>
    <w:uiPriority w:val="1"/>
    <w:qFormat/>
    <w:rsid w:val="00DA35AC"/>
    <w:pPr>
      <w:spacing w:after="0" w:line="240" w:lineRule="auto"/>
    </w:pPr>
    <w:rPr>
      <w:rFonts w:ascii="Calibri" w:eastAsia="Calibri" w:hAnsi="Calibri" w:cs="Times New Roman"/>
    </w:rPr>
  </w:style>
  <w:style w:type="character" w:customStyle="1" w:styleId="aa">
    <w:name w:val="Без интервала Знак"/>
    <w:basedOn w:val="a0"/>
    <w:link w:val="a9"/>
    <w:uiPriority w:val="1"/>
    <w:rsid w:val="00DA35AC"/>
    <w:rPr>
      <w:rFonts w:ascii="Calibri" w:eastAsia="Calibri" w:hAnsi="Calibri" w:cs="Times New Roman"/>
    </w:rPr>
  </w:style>
  <w:style w:type="character" w:customStyle="1" w:styleId="20">
    <w:name w:val="Заголовок 2 Знак"/>
    <w:basedOn w:val="a0"/>
    <w:link w:val="2"/>
    <w:uiPriority w:val="9"/>
    <w:semiHidden/>
    <w:rsid w:val="00F77F3B"/>
    <w:rPr>
      <w:rFonts w:asciiTheme="majorHAnsi" w:eastAsiaTheme="majorEastAsia" w:hAnsiTheme="majorHAnsi" w:cstheme="majorBidi"/>
      <w:b/>
      <w:bCs/>
      <w:color w:val="4F81BD" w:themeColor="accent1"/>
      <w:sz w:val="26"/>
      <w:szCs w:val="26"/>
      <w:lang w:eastAsia="ru-RU"/>
    </w:rPr>
  </w:style>
  <w:style w:type="character" w:customStyle="1" w:styleId="a7">
    <w:name w:val="Абзац списка Знак"/>
    <w:aliases w:val="без абзаца Знак,List Paragraph Знак,маркированный Знак"/>
    <w:link w:val="a6"/>
    <w:uiPriority w:val="34"/>
    <w:locked/>
    <w:rsid w:val="00F77F3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03723012">
      <w:bodyDiv w:val="1"/>
      <w:marLeft w:val="0"/>
      <w:marRight w:val="0"/>
      <w:marTop w:val="0"/>
      <w:marBottom w:val="0"/>
      <w:divBdr>
        <w:top w:val="none" w:sz="0" w:space="0" w:color="auto"/>
        <w:left w:val="none" w:sz="0" w:space="0" w:color="auto"/>
        <w:bottom w:val="none" w:sz="0" w:space="0" w:color="auto"/>
        <w:right w:val="none" w:sz="0" w:space="0" w:color="auto"/>
      </w:divBdr>
    </w:div>
    <w:div w:id="53342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D%D0%BA%D0%B7%D0%B0%D0%BC%D0%B5%D0%BD" TargetMode="External"/><Relationship Id="rId5"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2723</Words>
  <Characters>15523</Characters>
  <Application>Microsoft Office Word</Application>
  <DocSecurity>0</DocSecurity>
  <Lines>129</Lines>
  <Paragraphs>36</Paragraphs>
  <ScaleCrop>false</ScaleCrop>
  <Company>RePack by SPecialiST</Company>
  <LinksUpToDate>false</LinksUpToDate>
  <CharactersWithSpaces>18210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Даурен</dc:creator>
  <cp:lastModifiedBy>admin</cp:lastModifiedBy>
  <cp:revision>2</cp:revision>
  <dcterms:created xsi:type="dcterms:W3CDTF">2023-01-11T05:38:00Z</dcterms:created>
  <dcterms:modified xsi:type="dcterms:W3CDTF">2023-01-11T05:38:00Z</dcterms:modified>
</cp:coreProperties>
</file>